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5D4" w:rsidRPr="00C25A44" w:rsidRDefault="00536235">
      <w:pPr>
        <w:pStyle w:val="PlainText"/>
        <w:spacing w:before="240"/>
        <w:rPr>
          <w:rFonts w:ascii="Arial" w:hAnsi="Arial" w:cs="Arial"/>
          <w:b/>
          <w:sz w:val="20"/>
        </w:rPr>
      </w:pPr>
      <w:r>
        <w:rPr>
          <w:rFonts w:ascii="Arial" w:hAnsi="Arial" w:cs="Arial"/>
          <w:b/>
          <w:noProof/>
          <w:sz w:val="20"/>
        </w:rPr>
        <w:pict>
          <v:shapetype id="_x0000_t202" coordsize="21600,21600" o:spt="202" path="m,l,21600r21600,l21600,xe">
            <v:stroke joinstyle="miter"/>
            <v:path gradientshapeok="t" o:connecttype="rect"/>
          </v:shapetype>
          <v:shape id="_x0000_s1027" type="#_x0000_t202" style="position:absolute;margin-left:3.6pt;margin-top:0;width:79.2pt;height:81.2pt;z-index:251657216" o:allowincell="f" fillcolor="black">
            <v:textbox style="mso-next-textbox:#_x0000_s1027">
              <w:txbxContent>
                <w:p w:rsidR="00EA15D4" w:rsidRDefault="00EA15D4">
                  <w:pPr>
                    <w:pStyle w:val="Heading1"/>
                    <w:spacing w:before="80"/>
                  </w:pPr>
                  <w:r>
                    <w:t>CHAPTER</w:t>
                  </w:r>
                </w:p>
                <w:p w:rsidR="00EA15D4" w:rsidRDefault="00AF3C75">
                  <w:pPr>
                    <w:jc w:val="center"/>
                  </w:pPr>
                  <w:r>
                    <w:rPr>
                      <w:rFonts w:ascii="Futura" w:hAnsi="Futura"/>
                      <w:b/>
                      <w:color w:val="FFFFFF"/>
                      <w:sz w:val="50"/>
                    </w:rPr>
                    <w:t>2</w:t>
                  </w:r>
                </w:p>
              </w:txbxContent>
            </v:textbox>
          </v:shape>
        </w:pict>
      </w:r>
      <w:r>
        <w:rPr>
          <w:rFonts w:ascii="Arial" w:hAnsi="Arial" w:cs="Arial"/>
          <w:b/>
          <w:noProof/>
          <w:sz w:val="20"/>
        </w:rPr>
        <w:pict>
          <v:shape id="_x0000_s1026" type="#_x0000_t202" style="position:absolute;margin-left:82.8pt;margin-top:.2pt;width:345.6pt;height:81pt;z-index:251656192" o:allowincell="f" strokeweight="1pt">
            <v:textbox style="mso-next-textbox:#_x0000_s1026">
              <w:txbxContent>
                <w:p w:rsidR="00EA15D4" w:rsidRPr="00D72445" w:rsidRDefault="00AF3C75" w:rsidP="00D72445">
                  <w:pPr>
                    <w:pStyle w:val="PlainText"/>
                    <w:spacing w:before="240"/>
                    <w:jc w:val="center"/>
                    <w:rPr>
                      <w:rFonts w:ascii="Book Antiqua" w:hAnsi="Book Antiqua"/>
                      <w:b/>
                      <w:sz w:val="30"/>
                    </w:rPr>
                  </w:pPr>
                  <w:r>
                    <w:rPr>
                      <w:rFonts w:ascii="Book Antiqua" w:hAnsi="Book Antiqua"/>
                      <w:b/>
                      <w:sz w:val="30"/>
                    </w:rPr>
                    <w:t>COST TERMINOLOGY AND COST BEHAVIORS</w:t>
                  </w:r>
                </w:p>
              </w:txbxContent>
            </v:textbox>
          </v:shape>
        </w:pict>
      </w:r>
      <w:r w:rsidR="00EA15D4" w:rsidRPr="00C25A44">
        <w:rPr>
          <w:rFonts w:ascii="Arial" w:hAnsi="Arial" w:cs="Arial"/>
          <w:b/>
          <w:sz w:val="20"/>
        </w:rPr>
        <w:t xml:space="preserve"> </w:t>
      </w:r>
    </w:p>
    <w:p w:rsidR="00EA15D4" w:rsidRPr="00C25A44" w:rsidRDefault="00EA15D4">
      <w:pPr>
        <w:pStyle w:val="PlainText"/>
        <w:tabs>
          <w:tab w:val="center" w:pos="450"/>
        </w:tabs>
        <w:spacing w:before="240"/>
        <w:rPr>
          <w:rFonts w:ascii="Arial" w:hAnsi="Arial" w:cs="Arial"/>
          <w:b/>
          <w:sz w:val="20"/>
        </w:rPr>
      </w:pPr>
      <w:r w:rsidRPr="00C25A44">
        <w:rPr>
          <w:rFonts w:ascii="Arial" w:hAnsi="Arial" w:cs="Arial"/>
          <w:b/>
          <w:sz w:val="20"/>
        </w:rPr>
        <w:tab/>
      </w:r>
    </w:p>
    <w:p w:rsidR="00EA15D4" w:rsidRPr="00C25A44" w:rsidRDefault="00EA15D4">
      <w:pPr>
        <w:pStyle w:val="PlainText"/>
        <w:spacing w:before="240"/>
        <w:rPr>
          <w:rFonts w:ascii="Arial" w:hAnsi="Arial" w:cs="Arial"/>
          <w:b/>
          <w:sz w:val="20"/>
        </w:rPr>
      </w:pPr>
    </w:p>
    <w:p w:rsidR="00EA15D4" w:rsidRPr="00C25A44" w:rsidRDefault="00EA15D4">
      <w:pPr>
        <w:pStyle w:val="PlainText"/>
        <w:spacing w:before="240"/>
        <w:rPr>
          <w:rFonts w:ascii="Arial" w:hAnsi="Arial" w:cs="Arial"/>
          <w:b/>
          <w:sz w:val="20"/>
        </w:rPr>
      </w:pPr>
    </w:p>
    <w:p w:rsidR="00EA15D4" w:rsidRPr="00C25A44" w:rsidRDefault="00EA15D4">
      <w:pPr>
        <w:pStyle w:val="PlainText"/>
        <w:spacing w:before="240"/>
        <w:jc w:val="center"/>
        <w:outlineLvl w:val="0"/>
        <w:rPr>
          <w:rFonts w:ascii="Arial" w:hAnsi="Arial" w:cs="Arial"/>
          <w:b/>
          <w:sz w:val="20"/>
        </w:rPr>
      </w:pPr>
      <w:r w:rsidRPr="00C25A44">
        <w:rPr>
          <w:rFonts w:ascii="Arial" w:hAnsi="Arial" w:cs="Arial"/>
          <w:b/>
          <w:sz w:val="20"/>
        </w:rPr>
        <w:t>Learning Objectives</w:t>
      </w:r>
    </w:p>
    <w:p w:rsidR="00EA15D4" w:rsidRPr="00C25A44" w:rsidRDefault="00EA15D4" w:rsidP="008D18A2">
      <w:pPr>
        <w:pStyle w:val="PlainText"/>
        <w:spacing w:before="240"/>
        <w:ind w:firstLine="360"/>
        <w:rPr>
          <w:rFonts w:ascii="Arial" w:hAnsi="Arial" w:cs="Arial"/>
          <w:sz w:val="20"/>
        </w:rPr>
      </w:pPr>
      <w:r w:rsidRPr="00C25A44">
        <w:rPr>
          <w:rFonts w:ascii="Arial" w:hAnsi="Arial" w:cs="Arial"/>
          <w:sz w:val="20"/>
        </w:rPr>
        <w:t>Afte</w:t>
      </w:r>
      <w:r w:rsidR="00AF3C75" w:rsidRPr="00C25A44">
        <w:rPr>
          <w:rFonts w:ascii="Arial" w:hAnsi="Arial" w:cs="Arial"/>
          <w:sz w:val="20"/>
        </w:rPr>
        <w:t>r reading and studying Chapter 2</w:t>
      </w:r>
      <w:r w:rsidRPr="00C25A44">
        <w:rPr>
          <w:rFonts w:ascii="Arial" w:hAnsi="Arial" w:cs="Arial"/>
          <w:sz w:val="20"/>
        </w:rPr>
        <w:t>, you should be able to answer the following questions:</w:t>
      </w:r>
    </w:p>
    <w:p w:rsidR="00AF3C75" w:rsidRPr="00C25A44" w:rsidRDefault="00AF3C75">
      <w:pPr>
        <w:pStyle w:val="Header"/>
        <w:rPr>
          <w:rFonts w:ascii="Arial" w:hAnsi="Arial" w:cs="Arial"/>
          <w:sz w:val="20"/>
        </w:rPr>
      </w:pPr>
    </w:p>
    <w:p w:rsidR="00AF3C75" w:rsidRPr="00C25A44" w:rsidRDefault="00AF3C75" w:rsidP="00AF3C75">
      <w:pPr>
        <w:pStyle w:val="CHLOTX"/>
        <w:numPr>
          <w:ilvl w:val="0"/>
          <w:numId w:val="9"/>
        </w:numPr>
        <w:spacing w:line="240" w:lineRule="auto"/>
        <w:ind w:right="4"/>
        <w:rPr>
          <w:rFonts w:ascii="Arial" w:hAnsi="Arial" w:cs="Arial"/>
          <w:b w:val="0"/>
          <w:caps w:val="0"/>
          <w:sz w:val="20"/>
        </w:rPr>
      </w:pPr>
      <w:r w:rsidRPr="00C25A44">
        <w:rPr>
          <w:rFonts w:ascii="Arial" w:hAnsi="Arial" w:cs="Arial"/>
          <w:b w:val="0"/>
          <w:caps w:val="0"/>
          <w:sz w:val="20"/>
        </w:rPr>
        <w:t xml:space="preserve">Why are costs associated </w:t>
      </w:r>
      <w:r w:rsidR="00D966F1" w:rsidRPr="00C25A44">
        <w:rPr>
          <w:rFonts w:ascii="Arial" w:hAnsi="Arial" w:cs="Arial"/>
          <w:b w:val="0"/>
          <w:caps w:val="0"/>
          <w:sz w:val="20"/>
        </w:rPr>
        <w:t xml:space="preserve">with </w:t>
      </w:r>
      <w:r w:rsidRPr="00C25A44">
        <w:rPr>
          <w:rFonts w:ascii="Arial" w:hAnsi="Arial" w:cs="Arial"/>
          <w:b w:val="0"/>
          <w:caps w:val="0"/>
          <w:sz w:val="20"/>
        </w:rPr>
        <w:t>a cost object?</w:t>
      </w:r>
    </w:p>
    <w:p w:rsidR="00AF3C75" w:rsidRPr="00C25A44" w:rsidRDefault="00AF3C75" w:rsidP="00AF3C75">
      <w:pPr>
        <w:pStyle w:val="CHLOTX"/>
        <w:numPr>
          <w:ilvl w:val="0"/>
          <w:numId w:val="9"/>
        </w:numPr>
        <w:spacing w:line="240" w:lineRule="auto"/>
        <w:ind w:right="4"/>
        <w:rPr>
          <w:rFonts w:ascii="Arial" w:hAnsi="Arial" w:cs="Arial"/>
          <w:b w:val="0"/>
          <w:caps w:val="0"/>
          <w:sz w:val="20"/>
        </w:rPr>
      </w:pPr>
      <w:r w:rsidRPr="00C25A44">
        <w:rPr>
          <w:rFonts w:ascii="Arial" w:hAnsi="Arial" w:cs="Arial"/>
          <w:b w:val="0"/>
          <w:caps w:val="0"/>
          <w:sz w:val="20"/>
        </w:rPr>
        <w:t>What assumptions  do accountants make about cost behavior, and why are these assumptions necessary?</w:t>
      </w:r>
    </w:p>
    <w:p w:rsidR="00AF3C75" w:rsidRPr="00C25A44" w:rsidRDefault="00AF3C75" w:rsidP="00AF3C75">
      <w:pPr>
        <w:pStyle w:val="CHLOTX"/>
        <w:numPr>
          <w:ilvl w:val="0"/>
          <w:numId w:val="9"/>
        </w:numPr>
        <w:spacing w:line="240" w:lineRule="auto"/>
        <w:ind w:right="4"/>
        <w:rPr>
          <w:rFonts w:ascii="Arial" w:hAnsi="Arial" w:cs="Arial"/>
          <w:b w:val="0"/>
          <w:caps w:val="0"/>
          <w:sz w:val="20"/>
        </w:rPr>
      </w:pPr>
      <w:r w:rsidRPr="00C25A44">
        <w:rPr>
          <w:rFonts w:ascii="Arial" w:hAnsi="Arial" w:cs="Arial"/>
          <w:b w:val="0"/>
          <w:caps w:val="0"/>
          <w:sz w:val="20"/>
        </w:rPr>
        <w:t>How are costs classified on the financial statements, and why are such classifications useful?</w:t>
      </w:r>
    </w:p>
    <w:p w:rsidR="00AF3C75" w:rsidRPr="00C25A44" w:rsidRDefault="00AF3C75" w:rsidP="00AF3C75">
      <w:pPr>
        <w:pStyle w:val="CHLOTX"/>
        <w:numPr>
          <w:ilvl w:val="0"/>
          <w:numId w:val="9"/>
        </w:numPr>
        <w:spacing w:line="240" w:lineRule="auto"/>
        <w:ind w:right="4"/>
        <w:rPr>
          <w:rFonts w:ascii="Arial" w:hAnsi="Arial" w:cs="Arial"/>
          <w:b w:val="0"/>
          <w:caps w:val="0"/>
          <w:sz w:val="20"/>
        </w:rPr>
      </w:pPr>
      <w:r w:rsidRPr="00C25A44">
        <w:rPr>
          <w:rFonts w:ascii="Arial" w:hAnsi="Arial" w:cs="Arial"/>
          <w:b w:val="0"/>
          <w:caps w:val="0"/>
          <w:sz w:val="20"/>
        </w:rPr>
        <w:t>How does the conversion process occur in manufacturing and service companies?</w:t>
      </w:r>
    </w:p>
    <w:p w:rsidR="00AF3C75" w:rsidRPr="00C25A44" w:rsidRDefault="00AF3C75" w:rsidP="00AF3C75">
      <w:pPr>
        <w:pStyle w:val="CHLOTX"/>
        <w:numPr>
          <w:ilvl w:val="0"/>
          <w:numId w:val="9"/>
        </w:numPr>
        <w:spacing w:line="240" w:lineRule="auto"/>
        <w:ind w:right="4"/>
        <w:rPr>
          <w:rFonts w:ascii="Arial" w:hAnsi="Arial" w:cs="Arial"/>
          <w:b w:val="0"/>
          <w:caps w:val="0"/>
          <w:sz w:val="20"/>
        </w:rPr>
      </w:pPr>
      <w:r w:rsidRPr="00C25A44">
        <w:rPr>
          <w:rFonts w:ascii="Arial" w:hAnsi="Arial" w:cs="Arial"/>
          <w:b w:val="0"/>
          <w:caps w:val="0"/>
          <w:sz w:val="20"/>
        </w:rPr>
        <w:t>What are the product cost categories, and what items comprise those categories?</w:t>
      </w:r>
    </w:p>
    <w:p w:rsidR="00D966F1" w:rsidRPr="00C25A44" w:rsidRDefault="00D966F1" w:rsidP="00AF3C75">
      <w:pPr>
        <w:pStyle w:val="CHLOTX"/>
        <w:numPr>
          <w:ilvl w:val="0"/>
          <w:numId w:val="9"/>
        </w:numPr>
        <w:spacing w:line="240" w:lineRule="auto"/>
        <w:ind w:right="4"/>
        <w:rPr>
          <w:rFonts w:ascii="Arial" w:hAnsi="Arial" w:cs="Arial"/>
          <w:b w:val="0"/>
          <w:caps w:val="0"/>
          <w:sz w:val="20"/>
        </w:rPr>
      </w:pPr>
      <w:r w:rsidRPr="00C25A44">
        <w:rPr>
          <w:rFonts w:ascii="Arial" w:hAnsi="Arial" w:cs="Arial"/>
          <w:b w:val="0"/>
          <w:caps w:val="0"/>
          <w:sz w:val="20"/>
        </w:rPr>
        <w:t>How and why does overhead need to be allocated to products?</w:t>
      </w:r>
    </w:p>
    <w:p w:rsidR="00AF3C75" w:rsidRPr="00C25A44" w:rsidRDefault="00AF3C75" w:rsidP="00AF3C75">
      <w:pPr>
        <w:pStyle w:val="CHLOTX"/>
        <w:numPr>
          <w:ilvl w:val="0"/>
          <w:numId w:val="9"/>
        </w:numPr>
        <w:spacing w:line="240" w:lineRule="auto"/>
        <w:ind w:right="4"/>
        <w:rPr>
          <w:rFonts w:ascii="Arial" w:hAnsi="Arial" w:cs="Arial"/>
          <w:b w:val="0"/>
          <w:caps w:val="0"/>
          <w:sz w:val="20"/>
        </w:rPr>
      </w:pPr>
      <w:r w:rsidRPr="00C25A44">
        <w:rPr>
          <w:rFonts w:ascii="Arial" w:hAnsi="Arial" w:cs="Arial"/>
          <w:b w:val="0"/>
          <w:caps w:val="0"/>
          <w:sz w:val="20"/>
        </w:rPr>
        <w:t>How is cost of goods manufactured calculated and used in preparing an income statement?</w:t>
      </w:r>
    </w:p>
    <w:p w:rsidR="00EA15D4" w:rsidRPr="00C25A44" w:rsidRDefault="00EA15D4" w:rsidP="008D18A2">
      <w:pPr>
        <w:pStyle w:val="Header"/>
        <w:jc w:val="center"/>
        <w:rPr>
          <w:rFonts w:ascii="Arial" w:hAnsi="Arial" w:cs="Arial"/>
          <w:b/>
          <w:sz w:val="20"/>
        </w:rPr>
      </w:pPr>
      <w:r w:rsidRPr="00C25A44">
        <w:rPr>
          <w:rFonts w:ascii="Arial" w:hAnsi="Arial" w:cs="Arial"/>
          <w:sz w:val="20"/>
        </w:rPr>
        <w:br w:type="page"/>
      </w:r>
      <w:r w:rsidRPr="00C25A44">
        <w:rPr>
          <w:rFonts w:ascii="Arial" w:hAnsi="Arial" w:cs="Arial"/>
          <w:b/>
          <w:sz w:val="20"/>
        </w:rPr>
        <w:lastRenderedPageBreak/>
        <w:t>Terminology</w:t>
      </w:r>
    </w:p>
    <w:p w:rsidR="00AF3C75" w:rsidRPr="00C25A44" w:rsidRDefault="00AF3C75" w:rsidP="00AF3C75">
      <w:pPr>
        <w:spacing w:before="240" w:line="240" w:lineRule="atLeast"/>
        <w:rPr>
          <w:rFonts w:ascii="Arial" w:hAnsi="Arial" w:cs="Arial"/>
        </w:rPr>
      </w:pPr>
      <w:r w:rsidRPr="00C25A44">
        <w:rPr>
          <w:rFonts w:ascii="Arial" w:hAnsi="Arial" w:cs="Arial"/>
          <w:b/>
        </w:rPr>
        <w:t>Actual cost system:</w:t>
      </w:r>
      <w:r w:rsidRPr="00C25A44">
        <w:rPr>
          <w:rFonts w:ascii="Arial" w:hAnsi="Arial" w:cs="Arial"/>
        </w:rPr>
        <w:t xml:space="preserve"> A costing system that charges Work in Process Inventory with the actual direct material, direct labor, and overhead costs of producing a product </w:t>
      </w:r>
    </w:p>
    <w:p w:rsidR="00AF3C75" w:rsidRPr="00C25A44" w:rsidRDefault="00AF3C75" w:rsidP="00AF3C75">
      <w:pPr>
        <w:spacing w:before="240" w:line="240" w:lineRule="atLeast"/>
        <w:rPr>
          <w:rFonts w:ascii="Arial" w:hAnsi="Arial" w:cs="Arial"/>
        </w:rPr>
      </w:pPr>
      <w:r w:rsidRPr="00C25A44">
        <w:rPr>
          <w:rFonts w:ascii="Arial" w:hAnsi="Arial" w:cs="Arial"/>
          <w:b/>
        </w:rPr>
        <w:t>Appraisal costs:</w:t>
      </w:r>
      <w:r w:rsidRPr="00C25A44">
        <w:rPr>
          <w:rFonts w:ascii="Arial" w:hAnsi="Arial" w:cs="Arial"/>
        </w:rPr>
        <w:t xml:space="preserve"> Costs incurred to find mistakes not eliminated through prevention</w:t>
      </w:r>
    </w:p>
    <w:p w:rsidR="00AF3C75" w:rsidRPr="00C25A44" w:rsidRDefault="00AF3C75" w:rsidP="00AF3C75">
      <w:pPr>
        <w:pStyle w:val="PlainText"/>
        <w:spacing w:before="240"/>
        <w:rPr>
          <w:rFonts w:ascii="Arial" w:hAnsi="Arial" w:cs="Arial"/>
          <w:color w:val="auto"/>
          <w:sz w:val="20"/>
        </w:rPr>
      </w:pPr>
      <w:r w:rsidRPr="00C25A44">
        <w:rPr>
          <w:rFonts w:ascii="Arial" w:hAnsi="Arial" w:cs="Arial"/>
          <w:b/>
          <w:color w:val="auto"/>
          <w:sz w:val="20"/>
        </w:rPr>
        <w:t>Conversion costs:</w:t>
      </w:r>
      <w:r w:rsidRPr="00C25A44">
        <w:rPr>
          <w:rFonts w:ascii="Arial" w:hAnsi="Arial" w:cs="Arial"/>
          <w:color w:val="auto"/>
          <w:sz w:val="20"/>
        </w:rPr>
        <w:t xml:space="preserve"> The costs (direct labor and overhead) required to convert direct material into a finished good or service</w:t>
      </w:r>
    </w:p>
    <w:p w:rsidR="00AF3C75" w:rsidRPr="00C25A44" w:rsidRDefault="00AF3C75" w:rsidP="00AF3C75">
      <w:pPr>
        <w:pStyle w:val="PlainText"/>
        <w:spacing w:before="240"/>
        <w:rPr>
          <w:rFonts w:ascii="Arial" w:hAnsi="Arial" w:cs="Arial"/>
          <w:color w:val="auto"/>
          <w:sz w:val="20"/>
        </w:rPr>
      </w:pPr>
      <w:r w:rsidRPr="00C25A44">
        <w:rPr>
          <w:rFonts w:ascii="Arial" w:hAnsi="Arial" w:cs="Arial"/>
          <w:b/>
          <w:color w:val="auto"/>
          <w:sz w:val="20"/>
        </w:rPr>
        <w:t>Cost:</w:t>
      </w:r>
      <w:r w:rsidRPr="00C25A44">
        <w:rPr>
          <w:rFonts w:ascii="Arial" w:hAnsi="Arial" w:cs="Arial"/>
          <w:color w:val="auto"/>
          <w:sz w:val="20"/>
        </w:rPr>
        <w:t xml:space="preserve"> The monetary measure of resources given up to attain an objective such as producing a product or providing a service</w:t>
      </w:r>
    </w:p>
    <w:p w:rsidR="00AF3C75" w:rsidRPr="00C25A44" w:rsidRDefault="00AF3C75" w:rsidP="00AF3C75">
      <w:pPr>
        <w:spacing w:before="240" w:line="240" w:lineRule="atLeast"/>
        <w:rPr>
          <w:rFonts w:ascii="Arial" w:hAnsi="Arial" w:cs="Arial"/>
        </w:rPr>
      </w:pPr>
      <w:r w:rsidRPr="00C25A44">
        <w:rPr>
          <w:rFonts w:ascii="Arial" w:hAnsi="Arial" w:cs="Arial"/>
          <w:b/>
        </w:rPr>
        <w:t>Cost allocation:</w:t>
      </w:r>
      <w:r w:rsidRPr="00C25A44">
        <w:rPr>
          <w:rFonts w:ascii="Arial" w:hAnsi="Arial" w:cs="Arial"/>
        </w:rPr>
        <w:t xml:space="preserve"> The assignment of an indirect cost to one or more cost objects using some reasonable allocation</w:t>
      </w:r>
      <w:r w:rsidR="00854DC5" w:rsidRPr="00C25A44">
        <w:rPr>
          <w:rFonts w:ascii="Arial" w:hAnsi="Arial" w:cs="Arial"/>
        </w:rPr>
        <w:t xml:space="preserve"> base or driver</w:t>
      </w:r>
    </w:p>
    <w:p w:rsidR="00AF3C75" w:rsidRPr="00C25A44" w:rsidRDefault="00AF3C75" w:rsidP="00AF3C75">
      <w:pPr>
        <w:pStyle w:val="PlainText"/>
        <w:spacing w:before="240"/>
        <w:rPr>
          <w:rFonts w:ascii="Arial" w:hAnsi="Arial" w:cs="Arial"/>
          <w:color w:val="auto"/>
          <w:sz w:val="20"/>
        </w:rPr>
      </w:pPr>
      <w:r w:rsidRPr="00C25A44">
        <w:rPr>
          <w:rFonts w:ascii="Arial" w:hAnsi="Arial" w:cs="Arial"/>
          <w:b/>
          <w:color w:val="auto"/>
          <w:sz w:val="20"/>
        </w:rPr>
        <w:t>Cost driver:</w:t>
      </w:r>
      <w:r w:rsidRPr="00C25A44">
        <w:rPr>
          <w:rFonts w:ascii="Arial" w:hAnsi="Arial" w:cs="Arial"/>
          <w:color w:val="auto"/>
          <w:sz w:val="20"/>
        </w:rPr>
        <w:t xml:space="preserve"> A factor that has an absolute cause-effect relationship to a cost</w:t>
      </w:r>
    </w:p>
    <w:p w:rsidR="00AF3C75" w:rsidRPr="00C25A44" w:rsidRDefault="00AF3C75" w:rsidP="00AF3C75">
      <w:pPr>
        <w:spacing w:before="240" w:line="240" w:lineRule="atLeast"/>
        <w:rPr>
          <w:rFonts w:ascii="Arial" w:hAnsi="Arial" w:cs="Arial"/>
        </w:rPr>
      </w:pPr>
      <w:r w:rsidRPr="00C25A44">
        <w:rPr>
          <w:rFonts w:ascii="Arial" w:hAnsi="Arial" w:cs="Arial"/>
          <w:b/>
        </w:rPr>
        <w:t>Cost management system</w:t>
      </w:r>
      <w:r w:rsidRPr="00C25A44">
        <w:rPr>
          <w:rFonts w:ascii="Arial" w:hAnsi="Arial" w:cs="Arial"/>
        </w:rPr>
        <w:t xml:space="preserve"> </w:t>
      </w:r>
      <w:r w:rsidRPr="00C25A44">
        <w:rPr>
          <w:rFonts w:ascii="Arial" w:hAnsi="Arial" w:cs="Arial"/>
          <w:b/>
        </w:rPr>
        <w:t>(CMS):</w:t>
      </w:r>
      <w:r w:rsidRPr="00C25A44">
        <w:rPr>
          <w:rFonts w:ascii="Arial" w:hAnsi="Arial" w:cs="Arial"/>
        </w:rPr>
        <w:t xml:space="preserve"> A set of formal methods developed for planning and controlling an organization’s cost-generating activities relative to its strategy, goals, and objectives</w:t>
      </w:r>
    </w:p>
    <w:p w:rsidR="00AF3C75" w:rsidRPr="00C25A44" w:rsidRDefault="00AF3C75" w:rsidP="00AF3C75">
      <w:pPr>
        <w:pStyle w:val="PlainText"/>
        <w:spacing w:before="240"/>
        <w:rPr>
          <w:rFonts w:ascii="Arial" w:hAnsi="Arial" w:cs="Arial"/>
          <w:color w:val="auto"/>
          <w:sz w:val="20"/>
        </w:rPr>
      </w:pPr>
      <w:r w:rsidRPr="00C25A44">
        <w:rPr>
          <w:rFonts w:ascii="Arial" w:hAnsi="Arial" w:cs="Arial"/>
          <w:b/>
          <w:color w:val="auto"/>
          <w:sz w:val="20"/>
        </w:rPr>
        <w:t>Cost object:</w:t>
      </w:r>
      <w:r w:rsidRPr="00C25A44">
        <w:rPr>
          <w:rFonts w:ascii="Arial" w:hAnsi="Arial" w:cs="Arial"/>
          <w:color w:val="auto"/>
          <w:sz w:val="20"/>
        </w:rPr>
        <w:t xml:space="preserve"> Anything for which management wants to collect or accumulate costs</w:t>
      </w:r>
    </w:p>
    <w:p w:rsidR="00AF3C75" w:rsidRPr="00C25A44" w:rsidRDefault="00AF3C75" w:rsidP="00AF3C75">
      <w:pPr>
        <w:pStyle w:val="PlainText"/>
        <w:spacing w:before="240"/>
        <w:rPr>
          <w:rFonts w:ascii="Arial" w:hAnsi="Arial" w:cs="Arial"/>
          <w:color w:val="auto"/>
          <w:sz w:val="20"/>
        </w:rPr>
      </w:pPr>
      <w:r w:rsidRPr="00C25A44">
        <w:rPr>
          <w:rFonts w:ascii="Arial" w:hAnsi="Arial" w:cs="Arial"/>
          <w:b/>
          <w:color w:val="auto"/>
          <w:sz w:val="20"/>
        </w:rPr>
        <w:t>Cost of goods manufactured</w:t>
      </w:r>
      <w:r w:rsidRPr="00C25A44">
        <w:rPr>
          <w:rFonts w:ascii="Arial" w:hAnsi="Arial" w:cs="Arial"/>
          <w:color w:val="auto"/>
          <w:sz w:val="20"/>
        </w:rPr>
        <w:t xml:space="preserve"> </w:t>
      </w:r>
      <w:r w:rsidRPr="00C25A44">
        <w:rPr>
          <w:rFonts w:ascii="Arial" w:hAnsi="Arial" w:cs="Arial"/>
          <w:b/>
          <w:color w:val="auto"/>
          <w:sz w:val="20"/>
        </w:rPr>
        <w:t xml:space="preserve">(CGM): </w:t>
      </w:r>
      <w:r w:rsidRPr="00C25A44">
        <w:rPr>
          <w:rFonts w:ascii="Arial" w:hAnsi="Arial" w:cs="Arial"/>
          <w:color w:val="auto"/>
          <w:sz w:val="20"/>
        </w:rPr>
        <w:t>The total cost of the goods completed and transferred to Finished Goods Inventory during the period</w:t>
      </w:r>
    </w:p>
    <w:p w:rsidR="00AF3C75" w:rsidRPr="00C25A44" w:rsidRDefault="00AF3C75" w:rsidP="00AF3C75">
      <w:pPr>
        <w:pStyle w:val="PlainText"/>
        <w:spacing w:before="240"/>
        <w:rPr>
          <w:rFonts w:ascii="Arial" w:hAnsi="Arial" w:cs="Arial"/>
          <w:color w:val="auto"/>
          <w:sz w:val="20"/>
        </w:rPr>
      </w:pPr>
      <w:r w:rsidRPr="00C25A44">
        <w:rPr>
          <w:rFonts w:ascii="Arial" w:hAnsi="Arial" w:cs="Arial"/>
          <w:b/>
          <w:color w:val="auto"/>
          <w:sz w:val="20"/>
        </w:rPr>
        <w:t>Direct costs:</w:t>
      </w:r>
      <w:r w:rsidRPr="00C25A44">
        <w:rPr>
          <w:rFonts w:ascii="Arial" w:hAnsi="Arial" w:cs="Arial"/>
          <w:color w:val="auto"/>
          <w:sz w:val="20"/>
        </w:rPr>
        <w:t xml:space="preserve"> Costs which are conveniently and economically traceable to a particular cost object</w:t>
      </w:r>
    </w:p>
    <w:p w:rsidR="00AF3C75" w:rsidRPr="00C25A44" w:rsidRDefault="00AF3C75" w:rsidP="00AF3C75">
      <w:pPr>
        <w:pStyle w:val="PlainText"/>
        <w:spacing w:before="240"/>
        <w:rPr>
          <w:rFonts w:ascii="Arial" w:hAnsi="Arial" w:cs="Arial"/>
          <w:color w:val="auto"/>
          <w:sz w:val="20"/>
        </w:rPr>
      </w:pPr>
      <w:r w:rsidRPr="00C25A44">
        <w:rPr>
          <w:rFonts w:ascii="Arial" w:hAnsi="Arial" w:cs="Arial"/>
          <w:b/>
          <w:color w:val="auto"/>
          <w:sz w:val="20"/>
        </w:rPr>
        <w:t>Direct labor:</w:t>
      </w:r>
      <w:r w:rsidRPr="00C25A44">
        <w:rPr>
          <w:rFonts w:ascii="Arial" w:hAnsi="Arial" w:cs="Arial"/>
          <w:color w:val="auto"/>
          <w:sz w:val="20"/>
        </w:rPr>
        <w:t xml:space="preserve"> Labor costs of individuals who work specifically on manufacturing a product or performing a service</w:t>
      </w:r>
    </w:p>
    <w:p w:rsidR="00AF3C75" w:rsidRPr="00C25A44" w:rsidRDefault="00AF3C75" w:rsidP="00AF3C75">
      <w:pPr>
        <w:pStyle w:val="PlainText"/>
        <w:spacing w:before="240"/>
        <w:rPr>
          <w:rFonts w:ascii="Arial" w:hAnsi="Arial" w:cs="Arial"/>
          <w:color w:val="auto"/>
          <w:sz w:val="20"/>
        </w:rPr>
      </w:pPr>
      <w:r w:rsidRPr="00C25A44">
        <w:rPr>
          <w:rFonts w:ascii="Arial" w:hAnsi="Arial" w:cs="Arial"/>
          <w:b/>
          <w:color w:val="auto"/>
          <w:sz w:val="20"/>
        </w:rPr>
        <w:t>Direct material:</w:t>
      </w:r>
      <w:r w:rsidRPr="00C25A44">
        <w:rPr>
          <w:rFonts w:ascii="Arial" w:hAnsi="Arial" w:cs="Arial"/>
          <w:color w:val="auto"/>
          <w:sz w:val="20"/>
        </w:rPr>
        <w:t xml:space="preserve"> Material costs that can be easily and economically traced to a product </w:t>
      </w:r>
    </w:p>
    <w:p w:rsidR="00AF3C75" w:rsidRPr="00C25A44" w:rsidRDefault="00AF3C75" w:rsidP="00AF3C75">
      <w:pPr>
        <w:pStyle w:val="PlainText"/>
        <w:spacing w:before="240"/>
        <w:rPr>
          <w:rFonts w:ascii="Arial" w:hAnsi="Arial" w:cs="Arial"/>
          <w:color w:val="auto"/>
          <w:sz w:val="20"/>
        </w:rPr>
      </w:pPr>
      <w:r w:rsidRPr="00C25A44">
        <w:rPr>
          <w:rFonts w:ascii="Arial" w:hAnsi="Arial" w:cs="Arial"/>
          <w:b/>
          <w:color w:val="auto"/>
          <w:sz w:val="20"/>
        </w:rPr>
        <w:t>Distribution cost:</w:t>
      </w:r>
      <w:r w:rsidRPr="00C25A44">
        <w:rPr>
          <w:rFonts w:ascii="Arial" w:hAnsi="Arial" w:cs="Arial"/>
          <w:color w:val="auto"/>
          <w:sz w:val="20"/>
        </w:rPr>
        <w:t xml:space="preserve">  Any cost incurred to warehouse, transport, or deliver a product or service</w:t>
      </w:r>
    </w:p>
    <w:p w:rsidR="00AF3C75" w:rsidRPr="00C25A44" w:rsidRDefault="00AF3C75" w:rsidP="00AF3C75">
      <w:pPr>
        <w:pStyle w:val="PlainText"/>
        <w:spacing w:before="240"/>
        <w:rPr>
          <w:rFonts w:ascii="Arial" w:hAnsi="Arial" w:cs="Arial"/>
          <w:color w:val="auto"/>
          <w:sz w:val="20"/>
        </w:rPr>
      </w:pPr>
      <w:r w:rsidRPr="00C25A44">
        <w:rPr>
          <w:rFonts w:ascii="Arial" w:hAnsi="Arial" w:cs="Arial"/>
          <w:b/>
          <w:color w:val="auto"/>
          <w:sz w:val="20"/>
        </w:rPr>
        <w:t xml:space="preserve">Expired cost: </w:t>
      </w:r>
      <w:r w:rsidRPr="00C25A44">
        <w:rPr>
          <w:rFonts w:ascii="Arial" w:hAnsi="Arial" w:cs="Arial"/>
          <w:color w:val="auto"/>
          <w:sz w:val="20"/>
        </w:rPr>
        <w:t xml:space="preserve">The portion of an asset’s value that has been consumed or sacrificed during the period and which is reported as an expense or loss on the income statement </w:t>
      </w:r>
    </w:p>
    <w:p w:rsidR="00AF3C75" w:rsidRPr="00C25A44" w:rsidRDefault="00AF3C75" w:rsidP="00AF3C75">
      <w:pPr>
        <w:pStyle w:val="PlainText"/>
        <w:spacing w:before="240"/>
        <w:rPr>
          <w:rFonts w:ascii="Arial" w:hAnsi="Arial" w:cs="Arial"/>
          <w:color w:val="auto"/>
          <w:sz w:val="20"/>
        </w:rPr>
      </w:pPr>
      <w:r w:rsidRPr="00C25A44">
        <w:rPr>
          <w:rFonts w:ascii="Arial" w:hAnsi="Arial" w:cs="Arial"/>
          <w:b/>
          <w:color w:val="auto"/>
          <w:sz w:val="20"/>
        </w:rPr>
        <w:t>Failure costs:</w:t>
      </w:r>
      <w:r w:rsidRPr="00C25A44">
        <w:rPr>
          <w:rFonts w:ascii="Arial" w:hAnsi="Arial" w:cs="Arial"/>
          <w:color w:val="auto"/>
          <w:sz w:val="20"/>
        </w:rPr>
        <w:t xml:space="preserve"> Internal costs (e.g., scrap and rework) and external costs (e.g., product returns, warranty costs, complaints to customer service) caused by quality problems  </w:t>
      </w:r>
    </w:p>
    <w:p w:rsidR="00AF3C75" w:rsidRPr="00C25A44" w:rsidRDefault="00AF3C75" w:rsidP="00AF3C75">
      <w:pPr>
        <w:pStyle w:val="PlainText"/>
        <w:spacing w:before="240"/>
        <w:rPr>
          <w:rFonts w:ascii="Arial" w:hAnsi="Arial" w:cs="Arial"/>
          <w:color w:val="auto"/>
          <w:sz w:val="20"/>
        </w:rPr>
      </w:pPr>
      <w:r w:rsidRPr="00C25A44">
        <w:rPr>
          <w:rFonts w:ascii="Arial" w:hAnsi="Arial" w:cs="Arial"/>
          <w:b/>
          <w:color w:val="auto"/>
          <w:sz w:val="20"/>
        </w:rPr>
        <w:t>Finished goods:</w:t>
      </w:r>
      <w:r w:rsidRPr="00C25A44">
        <w:rPr>
          <w:rFonts w:ascii="Arial" w:hAnsi="Arial" w:cs="Arial"/>
          <w:color w:val="auto"/>
          <w:sz w:val="20"/>
        </w:rPr>
        <w:t xml:space="preserve"> The costs of units of inventory that have been fully completed</w:t>
      </w:r>
    </w:p>
    <w:p w:rsidR="00AF3C75" w:rsidRPr="00C25A44" w:rsidRDefault="00AF3C75" w:rsidP="00AF3C75">
      <w:pPr>
        <w:pStyle w:val="PlainText"/>
        <w:spacing w:before="240"/>
        <w:rPr>
          <w:rFonts w:ascii="Arial" w:hAnsi="Arial" w:cs="Arial"/>
          <w:color w:val="auto"/>
          <w:sz w:val="20"/>
        </w:rPr>
      </w:pPr>
      <w:r w:rsidRPr="00C25A44">
        <w:rPr>
          <w:rFonts w:ascii="Arial" w:hAnsi="Arial" w:cs="Arial"/>
          <w:b/>
          <w:color w:val="auto"/>
          <w:sz w:val="20"/>
        </w:rPr>
        <w:t>Fixed cost:</w:t>
      </w:r>
      <w:r w:rsidRPr="00C25A44">
        <w:rPr>
          <w:rFonts w:ascii="Arial" w:hAnsi="Arial" w:cs="Arial"/>
          <w:color w:val="auto"/>
          <w:sz w:val="20"/>
        </w:rPr>
        <w:t xml:space="preserve"> A cost that remains constant in total within the relevant range of activity but varies on a unit basis</w:t>
      </w:r>
    </w:p>
    <w:p w:rsidR="00AF3C75" w:rsidRPr="00C25A44" w:rsidRDefault="00AF3C75" w:rsidP="00AF3C75">
      <w:pPr>
        <w:pStyle w:val="PlainText"/>
        <w:spacing w:before="240"/>
        <w:rPr>
          <w:rFonts w:ascii="Arial" w:hAnsi="Arial" w:cs="Arial"/>
          <w:color w:val="auto"/>
          <w:sz w:val="20"/>
        </w:rPr>
      </w:pPr>
      <w:r w:rsidRPr="00C25A44">
        <w:rPr>
          <w:rFonts w:ascii="Arial" w:hAnsi="Arial" w:cs="Arial"/>
          <w:b/>
          <w:color w:val="auto"/>
          <w:sz w:val="20"/>
        </w:rPr>
        <w:t>Indirect costs:</w:t>
      </w:r>
      <w:r w:rsidRPr="00C25A44">
        <w:rPr>
          <w:rFonts w:ascii="Arial" w:hAnsi="Arial" w:cs="Arial"/>
          <w:color w:val="auto"/>
          <w:sz w:val="20"/>
        </w:rPr>
        <w:t xml:space="preserve">  Costs that cannot be economically traced to a particular cost object and therefore must be allocated </w:t>
      </w:r>
      <w:r w:rsidR="00671027" w:rsidRPr="00C25A44">
        <w:rPr>
          <w:rFonts w:ascii="Arial" w:hAnsi="Arial" w:cs="Arial"/>
          <w:color w:val="auto"/>
          <w:sz w:val="20"/>
        </w:rPr>
        <w:t xml:space="preserve">to the object </w:t>
      </w:r>
      <w:r w:rsidRPr="00C25A44">
        <w:rPr>
          <w:rFonts w:ascii="Arial" w:hAnsi="Arial" w:cs="Arial"/>
          <w:color w:val="auto"/>
          <w:sz w:val="20"/>
        </w:rPr>
        <w:t>instead</w:t>
      </w:r>
    </w:p>
    <w:p w:rsidR="00AF3C75" w:rsidRPr="00C25A44" w:rsidRDefault="00AF3C75" w:rsidP="00AF3C75">
      <w:pPr>
        <w:pStyle w:val="PlainText"/>
        <w:spacing w:before="240"/>
        <w:rPr>
          <w:rFonts w:ascii="Arial" w:hAnsi="Arial" w:cs="Arial"/>
          <w:color w:val="auto"/>
          <w:sz w:val="20"/>
        </w:rPr>
      </w:pPr>
      <w:proofErr w:type="spellStart"/>
      <w:r w:rsidRPr="00C25A44">
        <w:rPr>
          <w:rFonts w:ascii="Arial" w:hAnsi="Arial" w:cs="Arial"/>
          <w:b/>
          <w:color w:val="auto"/>
          <w:sz w:val="20"/>
        </w:rPr>
        <w:t>Inventoriable</w:t>
      </w:r>
      <w:proofErr w:type="spellEnd"/>
      <w:r w:rsidRPr="00C25A44">
        <w:rPr>
          <w:rFonts w:ascii="Arial" w:hAnsi="Arial" w:cs="Arial"/>
          <w:b/>
          <w:color w:val="auto"/>
          <w:sz w:val="20"/>
        </w:rPr>
        <w:t xml:space="preserve"> costs:</w:t>
      </w:r>
      <w:r w:rsidRPr="00C25A44">
        <w:rPr>
          <w:rFonts w:ascii="Arial" w:hAnsi="Arial" w:cs="Arial"/>
          <w:color w:val="auto"/>
          <w:sz w:val="20"/>
        </w:rPr>
        <w:t xml:space="preserve"> The direct costs of materials and labor plus the indirect costs of overhead which become part of the cost of inventory</w:t>
      </w:r>
    </w:p>
    <w:p w:rsidR="00AF3C75" w:rsidRPr="00C25A44" w:rsidRDefault="00AF3C75" w:rsidP="00AF3C75">
      <w:pPr>
        <w:pStyle w:val="PlainText"/>
        <w:spacing w:before="240"/>
        <w:rPr>
          <w:rFonts w:ascii="Arial" w:hAnsi="Arial" w:cs="Arial"/>
          <w:color w:val="auto"/>
          <w:sz w:val="20"/>
        </w:rPr>
      </w:pPr>
      <w:r w:rsidRPr="00C25A44">
        <w:rPr>
          <w:rFonts w:ascii="Arial" w:hAnsi="Arial" w:cs="Arial"/>
          <w:b/>
          <w:color w:val="auto"/>
          <w:sz w:val="20"/>
        </w:rPr>
        <w:lastRenderedPageBreak/>
        <w:t>Manufacturer:</w:t>
      </w:r>
      <w:r w:rsidRPr="00C25A44">
        <w:rPr>
          <w:rFonts w:ascii="Arial" w:hAnsi="Arial" w:cs="Arial"/>
          <w:color w:val="auto"/>
          <w:sz w:val="20"/>
        </w:rPr>
        <w:t xml:space="preserve"> A company engaged in a high degree of conversion of raw material that results in a tangible output</w:t>
      </w:r>
    </w:p>
    <w:p w:rsidR="00AF3C75" w:rsidRPr="00C25A44" w:rsidRDefault="00AF3C75" w:rsidP="00AF3C75">
      <w:pPr>
        <w:pStyle w:val="PlainText"/>
        <w:spacing w:before="240"/>
        <w:rPr>
          <w:rFonts w:ascii="Arial" w:hAnsi="Arial" w:cs="Arial"/>
          <w:color w:val="auto"/>
          <w:sz w:val="20"/>
        </w:rPr>
      </w:pPr>
      <w:r w:rsidRPr="00C25A44">
        <w:rPr>
          <w:rFonts w:ascii="Arial" w:hAnsi="Arial" w:cs="Arial"/>
          <w:b/>
          <w:color w:val="auto"/>
          <w:sz w:val="20"/>
        </w:rPr>
        <w:t>Mixed cost:</w:t>
      </w:r>
      <w:r w:rsidRPr="00C25A44">
        <w:rPr>
          <w:rFonts w:ascii="Arial" w:hAnsi="Arial" w:cs="Arial"/>
          <w:color w:val="auto"/>
          <w:sz w:val="20"/>
        </w:rPr>
        <w:t xml:space="preserve"> A cost that has both a variable and a fixed component and that changes with changes in activity, but not proportionately</w:t>
      </w:r>
    </w:p>
    <w:p w:rsidR="00AF3C75" w:rsidRPr="00C25A44" w:rsidRDefault="00AF3C75" w:rsidP="00AF3C75">
      <w:pPr>
        <w:pStyle w:val="PlainText"/>
        <w:spacing w:before="240"/>
        <w:rPr>
          <w:rFonts w:ascii="Arial" w:hAnsi="Arial" w:cs="Arial"/>
          <w:color w:val="auto"/>
          <w:sz w:val="20"/>
        </w:rPr>
      </w:pPr>
      <w:r w:rsidRPr="00C25A44">
        <w:rPr>
          <w:rFonts w:ascii="Arial" w:hAnsi="Arial" w:cs="Arial"/>
          <w:b/>
          <w:color w:val="auto"/>
          <w:sz w:val="20"/>
        </w:rPr>
        <w:t>Normal cost system:</w:t>
      </w:r>
      <w:r w:rsidRPr="00C25A44">
        <w:rPr>
          <w:rFonts w:ascii="Arial" w:hAnsi="Arial" w:cs="Arial"/>
          <w:color w:val="auto"/>
          <w:sz w:val="20"/>
        </w:rPr>
        <w:t xml:space="preserve"> A costing system that charges the Work in Process Inventory with the actual costs of direct material and direct labor and an </w:t>
      </w:r>
      <w:r w:rsidR="00671027" w:rsidRPr="00C25A44">
        <w:rPr>
          <w:rFonts w:ascii="Arial" w:hAnsi="Arial" w:cs="Arial"/>
          <w:color w:val="auto"/>
          <w:sz w:val="20"/>
        </w:rPr>
        <w:t xml:space="preserve">assigned </w:t>
      </w:r>
      <w:r w:rsidRPr="00C25A44">
        <w:rPr>
          <w:rFonts w:ascii="Arial" w:hAnsi="Arial" w:cs="Arial"/>
          <w:color w:val="auto"/>
          <w:sz w:val="20"/>
        </w:rPr>
        <w:t xml:space="preserve">amount of overhead </w:t>
      </w:r>
      <w:r w:rsidR="00671027" w:rsidRPr="00C25A44">
        <w:rPr>
          <w:rFonts w:ascii="Arial" w:hAnsi="Arial" w:cs="Arial"/>
          <w:color w:val="auto"/>
          <w:sz w:val="20"/>
        </w:rPr>
        <w:t>based on a predetermined overhead rate</w:t>
      </w:r>
    </w:p>
    <w:p w:rsidR="00AF3C75" w:rsidRPr="00C25A44" w:rsidRDefault="00AF3C75" w:rsidP="00AF3C75">
      <w:pPr>
        <w:pStyle w:val="PlainText"/>
        <w:spacing w:before="240"/>
        <w:rPr>
          <w:rFonts w:ascii="Arial" w:hAnsi="Arial" w:cs="Arial"/>
          <w:color w:val="auto"/>
          <w:sz w:val="20"/>
        </w:rPr>
      </w:pPr>
      <w:r w:rsidRPr="00C25A44">
        <w:rPr>
          <w:rFonts w:ascii="Arial" w:hAnsi="Arial" w:cs="Arial"/>
          <w:b/>
          <w:color w:val="auto"/>
          <w:sz w:val="20"/>
        </w:rPr>
        <w:t>Overhead:</w:t>
      </w:r>
      <w:r w:rsidRPr="00C25A44">
        <w:rPr>
          <w:rFonts w:ascii="Arial" w:hAnsi="Arial" w:cs="Arial"/>
          <w:color w:val="auto"/>
          <w:sz w:val="20"/>
        </w:rPr>
        <w:t xml:space="preserve"> Any factory or production cost that is indirect to the product or service (that is, a production-related cost that cannot be directly traced to the product)</w:t>
      </w:r>
    </w:p>
    <w:p w:rsidR="00AF3C75" w:rsidRPr="00C25A44" w:rsidRDefault="00AF3C75" w:rsidP="00AF3C75">
      <w:pPr>
        <w:pStyle w:val="PlainText"/>
        <w:spacing w:before="240"/>
        <w:rPr>
          <w:rFonts w:ascii="Arial" w:hAnsi="Arial" w:cs="Arial"/>
          <w:color w:val="auto"/>
          <w:sz w:val="20"/>
        </w:rPr>
      </w:pPr>
      <w:r w:rsidRPr="00C25A44">
        <w:rPr>
          <w:rFonts w:ascii="Arial" w:hAnsi="Arial" w:cs="Arial"/>
          <w:b/>
          <w:color w:val="auto"/>
          <w:sz w:val="20"/>
        </w:rPr>
        <w:t>Period costs:</w:t>
      </w:r>
      <w:r w:rsidRPr="00C25A44">
        <w:rPr>
          <w:rFonts w:ascii="Arial" w:hAnsi="Arial" w:cs="Arial"/>
          <w:color w:val="auto"/>
          <w:sz w:val="20"/>
        </w:rPr>
        <w:t xml:space="preserve"> Costs related to business functions other than production (such as selling and administrative costs) which are expensed in the current accounting period</w:t>
      </w:r>
    </w:p>
    <w:p w:rsidR="00AF3C75" w:rsidRPr="00C25A44" w:rsidRDefault="00AF3C75" w:rsidP="00AF3C75">
      <w:pPr>
        <w:pStyle w:val="PlainText"/>
        <w:spacing w:before="240"/>
        <w:rPr>
          <w:rFonts w:ascii="Arial" w:hAnsi="Arial" w:cs="Arial"/>
          <w:color w:val="auto"/>
          <w:sz w:val="20"/>
        </w:rPr>
      </w:pPr>
      <w:r w:rsidRPr="00C25A44">
        <w:rPr>
          <w:rFonts w:ascii="Arial" w:hAnsi="Arial" w:cs="Arial"/>
          <w:b/>
          <w:color w:val="auto"/>
          <w:sz w:val="20"/>
        </w:rPr>
        <w:t>Predetermined overhead</w:t>
      </w:r>
      <w:r w:rsidRPr="00C25A44">
        <w:rPr>
          <w:rFonts w:ascii="Arial" w:hAnsi="Arial" w:cs="Arial"/>
          <w:color w:val="auto"/>
          <w:sz w:val="20"/>
        </w:rPr>
        <w:t xml:space="preserve"> </w:t>
      </w:r>
      <w:r w:rsidRPr="00C25A44">
        <w:rPr>
          <w:rFonts w:ascii="Arial" w:hAnsi="Arial" w:cs="Arial"/>
          <w:b/>
          <w:color w:val="auto"/>
          <w:sz w:val="20"/>
        </w:rPr>
        <w:t>rate:</w:t>
      </w:r>
      <w:r w:rsidRPr="00C25A44">
        <w:rPr>
          <w:rFonts w:ascii="Arial" w:hAnsi="Arial" w:cs="Arial"/>
          <w:color w:val="auto"/>
          <w:sz w:val="20"/>
        </w:rPr>
        <w:t xml:space="preserve"> A charge per unit of activity used to allocate or apply overhead cost from the Overhead Control account to Work in Process Inventory for the period’s</w:t>
      </w:r>
      <w:r w:rsidR="00671027" w:rsidRPr="00C25A44">
        <w:rPr>
          <w:rFonts w:ascii="Arial" w:hAnsi="Arial" w:cs="Arial"/>
          <w:color w:val="auto"/>
          <w:sz w:val="20"/>
        </w:rPr>
        <w:t xml:space="preserve"> production or services</w:t>
      </w:r>
    </w:p>
    <w:p w:rsidR="00AF3C75" w:rsidRPr="00C25A44" w:rsidRDefault="00AF3C75" w:rsidP="00AF3C75">
      <w:pPr>
        <w:pStyle w:val="PlainText"/>
        <w:spacing w:before="240"/>
        <w:rPr>
          <w:rFonts w:ascii="Arial" w:hAnsi="Arial" w:cs="Arial"/>
          <w:color w:val="auto"/>
          <w:sz w:val="20"/>
        </w:rPr>
      </w:pPr>
      <w:r w:rsidRPr="00C25A44">
        <w:rPr>
          <w:rFonts w:ascii="Arial" w:hAnsi="Arial" w:cs="Arial"/>
          <w:b/>
          <w:color w:val="auto"/>
          <w:sz w:val="20"/>
        </w:rPr>
        <w:t>Predictor:</w:t>
      </w:r>
      <w:r w:rsidRPr="00C25A44">
        <w:rPr>
          <w:rFonts w:ascii="Arial" w:hAnsi="Arial" w:cs="Arial"/>
          <w:color w:val="auto"/>
          <w:sz w:val="20"/>
        </w:rPr>
        <w:t xml:space="preserve"> An activity measure that, when changed, is accompanied by consistent, observable changes in a cost item</w:t>
      </w:r>
    </w:p>
    <w:p w:rsidR="00AF3C75" w:rsidRPr="00C25A44" w:rsidRDefault="00AF3C75" w:rsidP="00AF3C75">
      <w:pPr>
        <w:pStyle w:val="PlainText"/>
        <w:spacing w:before="240"/>
        <w:rPr>
          <w:rFonts w:ascii="Arial" w:hAnsi="Arial" w:cs="Arial"/>
          <w:color w:val="auto"/>
          <w:sz w:val="20"/>
        </w:rPr>
      </w:pPr>
      <w:r w:rsidRPr="00C25A44">
        <w:rPr>
          <w:rFonts w:ascii="Arial" w:hAnsi="Arial" w:cs="Arial"/>
          <w:b/>
          <w:color w:val="auto"/>
          <w:sz w:val="20"/>
        </w:rPr>
        <w:t>Prevention costs:</w:t>
      </w:r>
      <w:r w:rsidRPr="00C25A44">
        <w:rPr>
          <w:rFonts w:ascii="Arial" w:hAnsi="Arial" w:cs="Arial"/>
          <w:color w:val="auto"/>
          <w:sz w:val="20"/>
        </w:rPr>
        <w:t xml:space="preserve"> Costs incurred to improve quality by precluding product defects and improper processing from occurring</w:t>
      </w:r>
    </w:p>
    <w:p w:rsidR="00AF3C75" w:rsidRPr="00C25A44" w:rsidRDefault="00AF3C75" w:rsidP="00AF3C75">
      <w:pPr>
        <w:pStyle w:val="PlainText"/>
        <w:spacing w:before="240"/>
        <w:rPr>
          <w:rFonts w:ascii="Arial" w:hAnsi="Arial" w:cs="Arial"/>
          <w:color w:val="auto"/>
          <w:sz w:val="20"/>
        </w:rPr>
      </w:pPr>
      <w:r w:rsidRPr="00C25A44">
        <w:rPr>
          <w:rFonts w:ascii="Arial" w:hAnsi="Arial" w:cs="Arial"/>
          <w:b/>
          <w:color w:val="auto"/>
          <w:sz w:val="20"/>
        </w:rPr>
        <w:t>Prime costs:</w:t>
      </w:r>
      <w:r w:rsidRPr="00C25A44">
        <w:rPr>
          <w:rFonts w:ascii="Arial" w:hAnsi="Arial" w:cs="Arial"/>
          <w:color w:val="auto"/>
          <w:sz w:val="20"/>
        </w:rPr>
        <w:t xml:space="preserve"> The primary costs (direct material and direct labor) of producing a product or delivering a service</w:t>
      </w:r>
    </w:p>
    <w:p w:rsidR="00AF3C75" w:rsidRPr="00C25A44" w:rsidRDefault="00AF3C75" w:rsidP="00AF3C75">
      <w:pPr>
        <w:pStyle w:val="PlainText"/>
        <w:spacing w:before="240"/>
        <w:rPr>
          <w:rFonts w:ascii="Arial" w:hAnsi="Arial" w:cs="Arial"/>
          <w:color w:val="auto"/>
          <w:sz w:val="20"/>
        </w:rPr>
      </w:pPr>
      <w:r w:rsidRPr="00C25A44">
        <w:rPr>
          <w:rFonts w:ascii="Arial" w:hAnsi="Arial" w:cs="Arial"/>
          <w:b/>
          <w:color w:val="auto"/>
          <w:sz w:val="20"/>
        </w:rPr>
        <w:t>Product costs:</w:t>
      </w:r>
      <w:r w:rsidRPr="00C25A44">
        <w:rPr>
          <w:rFonts w:ascii="Arial" w:hAnsi="Arial" w:cs="Arial"/>
          <w:color w:val="auto"/>
          <w:sz w:val="20"/>
        </w:rPr>
        <w:t xml:space="preserve"> Costs associated with making or acquiring the products or providing the services that directly generate the revenues of an entity </w:t>
      </w:r>
    </w:p>
    <w:p w:rsidR="00AF3C75" w:rsidRPr="00C25A44" w:rsidRDefault="00AF3C75" w:rsidP="00AF3C75">
      <w:pPr>
        <w:pStyle w:val="PlainText"/>
        <w:spacing w:before="240"/>
        <w:rPr>
          <w:rFonts w:ascii="Arial" w:hAnsi="Arial" w:cs="Arial"/>
          <w:color w:val="auto"/>
          <w:sz w:val="20"/>
        </w:rPr>
      </w:pPr>
      <w:r w:rsidRPr="00C25A44">
        <w:rPr>
          <w:rFonts w:ascii="Arial" w:hAnsi="Arial" w:cs="Arial"/>
          <w:b/>
          <w:color w:val="auto"/>
          <w:sz w:val="20"/>
        </w:rPr>
        <w:t>Raw material:</w:t>
      </w:r>
      <w:r w:rsidRPr="00C25A44">
        <w:rPr>
          <w:rFonts w:ascii="Arial" w:hAnsi="Arial" w:cs="Arial"/>
          <w:color w:val="auto"/>
          <w:sz w:val="20"/>
        </w:rPr>
        <w:t xml:space="preserve"> The materials used in the production process</w:t>
      </w:r>
      <w:r w:rsidR="009F7016" w:rsidRPr="00C25A44">
        <w:rPr>
          <w:rFonts w:ascii="Arial" w:hAnsi="Arial" w:cs="Arial"/>
          <w:color w:val="auto"/>
          <w:sz w:val="20"/>
        </w:rPr>
        <w:t>.  From the standpoint of conversion, raw material represents work not yet started</w:t>
      </w:r>
    </w:p>
    <w:p w:rsidR="00AF3C75" w:rsidRPr="00C25A44" w:rsidRDefault="00AF3C75" w:rsidP="00AF3C75">
      <w:pPr>
        <w:pStyle w:val="PlainText"/>
        <w:spacing w:before="240"/>
        <w:rPr>
          <w:rFonts w:ascii="Arial" w:hAnsi="Arial" w:cs="Arial"/>
          <w:color w:val="auto"/>
          <w:sz w:val="20"/>
        </w:rPr>
      </w:pPr>
      <w:r w:rsidRPr="00C25A44">
        <w:rPr>
          <w:rFonts w:ascii="Arial" w:hAnsi="Arial" w:cs="Arial"/>
          <w:b/>
          <w:color w:val="auto"/>
          <w:sz w:val="20"/>
        </w:rPr>
        <w:t>Relevant range:</w:t>
      </w:r>
      <w:r w:rsidRPr="00C25A44">
        <w:rPr>
          <w:rFonts w:ascii="Arial" w:hAnsi="Arial" w:cs="Arial"/>
          <w:color w:val="auto"/>
          <w:sz w:val="20"/>
        </w:rPr>
        <w:t xml:space="preserve"> The assumed range of activity that reflects the company’s normal operating range and over which unit variable costs and total fixed costs are assumed to remain constant </w:t>
      </w:r>
    </w:p>
    <w:p w:rsidR="00AF3C75" w:rsidRPr="00C25A44" w:rsidRDefault="00AF3C75" w:rsidP="00AF3C75">
      <w:pPr>
        <w:pStyle w:val="PlainText"/>
        <w:spacing w:before="240"/>
        <w:rPr>
          <w:rFonts w:ascii="Arial" w:hAnsi="Arial" w:cs="Arial"/>
          <w:color w:val="auto"/>
          <w:sz w:val="20"/>
        </w:rPr>
      </w:pPr>
      <w:r w:rsidRPr="00C25A44">
        <w:rPr>
          <w:rFonts w:ascii="Arial" w:hAnsi="Arial" w:cs="Arial"/>
          <w:b/>
          <w:color w:val="auto"/>
          <w:sz w:val="20"/>
        </w:rPr>
        <w:t xml:space="preserve">Service </w:t>
      </w:r>
      <w:proofErr w:type="gramStart"/>
      <w:r w:rsidRPr="00C25A44">
        <w:rPr>
          <w:rFonts w:ascii="Arial" w:hAnsi="Arial" w:cs="Arial"/>
          <w:b/>
          <w:color w:val="auto"/>
          <w:sz w:val="20"/>
        </w:rPr>
        <w:t>company</w:t>
      </w:r>
      <w:proofErr w:type="gramEnd"/>
      <w:r w:rsidRPr="00C25A44">
        <w:rPr>
          <w:rFonts w:ascii="Arial" w:hAnsi="Arial" w:cs="Arial"/>
          <w:b/>
          <w:color w:val="auto"/>
          <w:sz w:val="20"/>
        </w:rPr>
        <w:t>:</w:t>
      </w:r>
      <w:r w:rsidRPr="00C25A44">
        <w:rPr>
          <w:rFonts w:ascii="Arial" w:hAnsi="Arial" w:cs="Arial"/>
          <w:color w:val="auto"/>
          <w:sz w:val="20"/>
        </w:rPr>
        <w:t xml:space="preserve"> A firm engaged in a high or moderate degree of conversion using a significant amount of labor</w:t>
      </w:r>
    </w:p>
    <w:p w:rsidR="00AF3C75" w:rsidRPr="00C25A44" w:rsidRDefault="00AF3C75" w:rsidP="00AF3C75">
      <w:pPr>
        <w:pStyle w:val="PlainText"/>
        <w:spacing w:before="240"/>
        <w:rPr>
          <w:rFonts w:ascii="Arial" w:hAnsi="Arial" w:cs="Arial"/>
          <w:color w:val="auto"/>
          <w:sz w:val="20"/>
        </w:rPr>
      </w:pPr>
      <w:r w:rsidRPr="00C25A44">
        <w:rPr>
          <w:rFonts w:ascii="Arial" w:hAnsi="Arial" w:cs="Arial"/>
          <w:b/>
          <w:color w:val="auto"/>
          <w:sz w:val="20"/>
        </w:rPr>
        <w:t>Step cost:</w:t>
      </w:r>
      <w:r w:rsidRPr="00C25A44">
        <w:rPr>
          <w:rFonts w:ascii="Arial" w:hAnsi="Arial" w:cs="Arial"/>
          <w:color w:val="auto"/>
          <w:sz w:val="20"/>
        </w:rPr>
        <w:t xml:space="preserve"> A cost that increases (decreases) in distinct amounts because of increased (decreased) activity.  Step variable costs have small steps and step fixed costs have large steps</w:t>
      </w:r>
    </w:p>
    <w:p w:rsidR="00AF3C75" w:rsidRPr="00C25A44" w:rsidRDefault="00AF3C75" w:rsidP="00AF3C75">
      <w:pPr>
        <w:pStyle w:val="PlainText"/>
        <w:spacing w:before="240"/>
        <w:rPr>
          <w:rFonts w:ascii="Arial" w:hAnsi="Arial" w:cs="Arial"/>
          <w:color w:val="auto"/>
          <w:sz w:val="20"/>
        </w:rPr>
      </w:pPr>
      <w:r w:rsidRPr="00C25A44">
        <w:rPr>
          <w:rFonts w:ascii="Arial" w:hAnsi="Arial" w:cs="Arial"/>
          <w:b/>
          <w:color w:val="auto"/>
          <w:sz w:val="20"/>
        </w:rPr>
        <w:t>Total cost to account for:</w:t>
      </w:r>
      <w:r w:rsidRPr="00C25A44">
        <w:rPr>
          <w:rFonts w:ascii="Arial" w:hAnsi="Arial" w:cs="Arial"/>
          <w:color w:val="auto"/>
          <w:sz w:val="20"/>
        </w:rPr>
        <w:t xml:space="preserve">  The sum of the b</w:t>
      </w:r>
      <w:r w:rsidRPr="00C25A44">
        <w:rPr>
          <w:rFonts w:ascii="Arial" w:hAnsi="Arial" w:cs="Arial"/>
          <w:sz w:val="20"/>
        </w:rPr>
        <w:t>eginning WIP Inventory and the total current manufacturing costs (DM, DL, OH)</w:t>
      </w:r>
    </w:p>
    <w:p w:rsidR="00AF3C75" w:rsidRPr="00C25A44" w:rsidRDefault="00AF3C75" w:rsidP="00AF3C75">
      <w:pPr>
        <w:pStyle w:val="PlainText"/>
        <w:spacing w:before="240"/>
        <w:rPr>
          <w:rFonts w:ascii="Arial" w:hAnsi="Arial" w:cs="Arial"/>
          <w:color w:val="auto"/>
          <w:sz w:val="20"/>
        </w:rPr>
      </w:pPr>
      <w:r w:rsidRPr="00C25A44">
        <w:rPr>
          <w:rFonts w:ascii="Arial" w:hAnsi="Arial" w:cs="Arial"/>
          <w:b/>
          <w:color w:val="auto"/>
          <w:sz w:val="20"/>
        </w:rPr>
        <w:t>Unexpired cost:</w:t>
      </w:r>
      <w:r w:rsidRPr="00C25A44">
        <w:rPr>
          <w:rFonts w:ascii="Arial" w:hAnsi="Arial" w:cs="Arial"/>
          <w:color w:val="auto"/>
          <w:sz w:val="20"/>
        </w:rPr>
        <w:t xml:space="preserve"> The portion of an asset’s value that has not yet been consumed or sacrificed and which is reported on the balance sheet</w:t>
      </w:r>
      <w:r w:rsidR="008D18A2">
        <w:rPr>
          <w:rFonts w:ascii="Arial" w:hAnsi="Arial" w:cs="Arial"/>
          <w:color w:val="auto"/>
          <w:sz w:val="20"/>
        </w:rPr>
        <w:t xml:space="preserve"> as an asset</w:t>
      </w:r>
      <w:r w:rsidRPr="00C25A44">
        <w:rPr>
          <w:rFonts w:ascii="Arial" w:hAnsi="Arial" w:cs="Arial"/>
          <w:color w:val="auto"/>
          <w:sz w:val="20"/>
        </w:rPr>
        <w:t xml:space="preserve"> </w:t>
      </w:r>
    </w:p>
    <w:p w:rsidR="00AF3C75" w:rsidRPr="00C25A44" w:rsidRDefault="00AF3C75" w:rsidP="00AF3C75">
      <w:pPr>
        <w:pStyle w:val="PlainText"/>
        <w:spacing w:before="240"/>
        <w:rPr>
          <w:rFonts w:ascii="Arial" w:hAnsi="Arial" w:cs="Arial"/>
          <w:color w:val="auto"/>
          <w:sz w:val="20"/>
        </w:rPr>
      </w:pPr>
      <w:r w:rsidRPr="00C25A44">
        <w:rPr>
          <w:rFonts w:ascii="Arial" w:hAnsi="Arial" w:cs="Arial"/>
          <w:b/>
          <w:color w:val="auto"/>
          <w:sz w:val="20"/>
        </w:rPr>
        <w:t>Variable cost:</w:t>
      </w:r>
      <w:r w:rsidRPr="00C25A44">
        <w:rPr>
          <w:rFonts w:ascii="Arial" w:hAnsi="Arial" w:cs="Arial"/>
          <w:color w:val="auto"/>
          <w:sz w:val="20"/>
        </w:rPr>
        <w:t xml:space="preserve"> A cost that varies in total proportion</w:t>
      </w:r>
      <w:r w:rsidR="009F7016" w:rsidRPr="00C25A44">
        <w:rPr>
          <w:rFonts w:ascii="Arial" w:hAnsi="Arial" w:cs="Arial"/>
          <w:color w:val="auto"/>
          <w:sz w:val="20"/>
        </w:rPr>
        <w:t>ately with</w:t>
      </w:r>
      <w:r w:rsidRPr="00C25A44">
        <w:rPr>
          <w:rFonts w:ascii="Arial" w:hAnsi="Arial" w:cs="Arial"/>
          <w:color w:val="auto"/>
          <w:sz w:val="20"/>
        </w:rPr>
        <w:t xml:space="preserve"> changes in activity but which is </w:t>
      </w:r>
      <w:r w:rsidR="009F7016" w:rsidRPr="00C25A44">
        <w:rPr>
          <w:rFonts w:ascii="Arial" w:hAnsi="Arial" w:cs="Arial"/>
          <w:color w:val="auto"/>
          <w:sz w:val="20"/>
        </w:rPr>
        <w:t xml:space="preserve">a </w:t>
      </w:r>
      <w:r w:rsidRPr="00C25A44">
        <w:rPr>
          <w:rFonts w:ascii="Arial" w:hAnsi="Arial" w:cs="Arial"/>
          <w:color w:val="auto"/>
          <w:sz w:val="20"/>
        </w:rPr>
        <w:t>constant</w:t>
      </w:r>
      <w:r w:rsidR="009F7016" w:rsidRPr="00C25A44">
        <w:rPr>
          <w:rFonts w:ascii="Arial" w:hAnsi="Arial" w:cs="Arial"/>
          <w:color w:val="auto"/>
          <w:sz w:val="20"/>
        </w:rPr>
        <w:t xml:space="preserve"> amount </w:t>
      </w:r>
      <w:r w:rsidRPr="00C25A44">
        <w:rPr>
          <w:rFonts w:ascii="Arial" w:hAnsi="Arial" w:cs="Arial"/>
          <w:color w:val="auto"/>
          <w:sz w:val="20"/>
        </w:rPr>
        <w:t>per uni</w:t>
      </w:r>
      <w:r w:rsidR="009F7016" w:rsidRPr="00C25A44">
        <w:rPr>
          <w:rFonts w:ascii="Arial" w:hAnsi="Arial" w:cs="Arial"/>
          <w:color w:val="auto"/>
          <w:sz w:val="20"/>
        </w:rPr>
        <w:t>t</w:t>
      </w:r>
    </w:p>
    <w:p w:rsidR="00AF3C75" w:rsidRPr="00C25A44" w:rsidRDefault="00AF3C75" w:rsidP="00AF3C75">
      <w:pPr>
        <w:pStyle w:val="PlainText"/>
        <w:spacing w:before="240"/>
        <w:rPr>
          <w:rFonts w:ascii="Arial" w:hAnsi="Arial" w:cs="Arial"/>
          <w:color w:val="auto"/>
          <w:sz w:val="20"/>
        </w:rPr>
      </w:pPr>
      <w:r w:rsidRPr="00C25A44">
        <w:rPr>
          <w:rFonts w:ascii="Arial" w:hAnsi="Arial" w:cs="Arial"/>
          <w:b/>
          <w:color w:val="auto"/>
          <w:sz w:val="20"/>
        </w:rPr>
        <w:t>Work in process:</w:t>
      </w:r>
      <w:r w:rsidRPr="00C25A44">
        <w:rPr>
          <w:rFonts w:ascii="Arial" w:hAnsi="Arial" w:cs="Arial"/>
          <w:color w:val="auto"/>
          <w:sz w:val="20"/>
        </w:rPr>
        <w:t xml:space="preserve"> The costs of work started but not yet completed</w:t>
      </w:r>
    </w:p>
    <w:p w:rsidR="00EA15D4" w:rsidRPr="00C25A44" w:rsidRDefault="00EA15D4" w:rsidP="00AF3C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line="240" w:lineRule="atLeast"/>
        <w:jc w:val="center"/>
        <w:rPr>
          <w:rFonts w:ascii="Arial" w:hAnsi="Arial" w:cs="Arial"/>
          <w:b/>
        </w:rPr>
      </w:pPr>
      <w:r w:rsidRPr="00C25A44">
        <w:rPr>
          <w:rFonts w:ascii="Arial" w:hAnsi="Arial" w:cs="Arial"/>
        </w:rPr>
        <w:br w:type="page"/>
      </w:r>
      <w:r w:rsidRPr="00C25A44">
        <w:rPr>
          <w:rFonts w:ascii="Arial" w:hAnsi="Arial" w:cs="Arial"/>
          <w:b/>
        </w:rPr>
        <w:lastRenderedPageBreak/>
        <w:t>Lecture Outline</w:t>
      </w:r>
    </w:p>
    <w:p w:rsidR="00AF3C75" w:rsidRPr="00C25A44" w:rsidRDefault="00AF3C75" w:rsidP="00AF3C75">
      <w:pPr>
        <w:pStyle w:val="CHLOTX"/>
        <w:tabs>
          <w:tab w:val="clear" w:pos="840"/>
        </w:tabs>
        <w:spacing w:line="240" w:lineRule="auto"/>
        <w:ind w:left="0" w:right="4" w:firstLine="0"/>
        <w:rPr>
          <w:rFonts w:ascii="Arial" w:hAnsi="Arial" w:cs="Arial"/>
          <w:caps w:val="0"/>
          <w:sz w:val="20"/>
        </w:rPr>
      </w:pPr>
      <w:r w:rsidRPr="00C25A44">
        <w:rPr>
          <w:rFonts w:ascii="Arial" w:hAnsi="Arial" w:cs="Arial"/>
          <w:caps w:val="0"/>
          <w:sz w:val="20"/>
        </w:rPr>
        <w:br/>
        <w:t>LO.1</w:t>
      </w:r>
      <w:r w:rsidRPr="00C25A44">
        <w:rPr>
          <w:rFonts w:ascii="Arial" w:hAnsi="Arial" w:cs="Arial"/>
          <w:caps w:val="0"/>
          <w:sz w:val="20"/>
        </w:rPr>
        <w:tab/>
        <w:t xml:space="preserve">Why are costs associated </w:t>
      </w:r>
      <w:r w:rsidR="00FB556B" w:rsidRPr="00C25A44">
        <w:rPr>
          <w:rFonts w:ascii="Arial" w:hAnsi="Arial" w:cs="Arial"/>
          <w:caps w:val="0"/>
          <w:sz w:val="20"/>
        </w:rPr>
        <w:t>with</w:t>
      </w:r>
      <w:r w:rsidRPr="00C25A44">
        <w:rPr>
          <w:rFonts w:ascii="Arial" w:hAnsi="Arial" w:cs="Arial"/>
          <w:caps w:val="0"/>
          <w:sz w:val="20"/>
        </w:rPr>
        <w:t xml:space="preserve"> a cost object?</w:t>
      </w:r>
    </w:p>
    <w:p w:rsidR="00AF3C75" w:rsidRPr="00C25A44" w:rsidRDefault="00AF3C75" w:rsidP="00AF3C75">
      <w:pPr>
        <w:pStyle w:val="TXFirst"/>
        <w:rPr>
          <w:rFonts w:ascii="Arial" w:hAnsi="Arial" w:cs="Arial"/>
        </w:rPr>
      </w:pPr>
    </w:p>
    <w:p w:rsidR="00AF3C75" w:rsidRPr="00C25A44" w:rsidRDefault="00AF3C75" w:rsidP="00AF3C75">
      <w:pPr>
        <w:pStyle w:val="TXFirst"/>
        <w:numPr>
          <w:ilvl w:val="0"/>
          <w:numId w:val="19"/>
        </w:numPr>
        <w:tabs>
          <w:tab w:val="clear" w:pos="3240"/>
        </w:tabs>
        <w:jc w:val="left"/>
        <w:rPr>
          <w:rFonts w:ascii="Arial" w:hAnsi="Arial" w:cs="Arial"/>
        </w:rPr>
      </w:pPr>
      <w:r w:rsidRPr="00C25A44">
        <w:rPr>
          <w:rFonts w:ascii="Arial" w:hAnsi="Arial" w:cs="Arial"/>
        </w:rPr>
        <w:t>Introduction</w:t>
      </w:r>
    </w:p>
    <w:p w:rsidR="00AF3C75" w:rsidRPr="00C25A44" w:rsidRDefault="00AF3C75" w:rsidP="00AF3C75">
      <w:pPr>
        <w:pStyle w:val="TXFirst"/>
        <w:jc w:val="left"/>
        <w:rPr>
          <w:rFonts w:ascii="Arial" w:hAnsi="Arial" w:cs="Arial"/>
        </w:rPr>
      </w:pPr>
      <w:r w:rsidRPr="00C25A44">
        <w:rPr>
          <w:rFonts w:ascii="Arial" w:hAnsi="Arial" w:cs="Arial"/>
        </w:rPr>
        <w:t xml:space="preserve"> </w:t>
      </w:r>
    </w:p>
    <w:p w:rsidR="00AF3C75" w:rsidRPr="00C25A44" w:rsidRDefault="00AF3C75" w:rsidP="00AF3C75">
      <w:pPr>
        <w:pStyle w:val="TXFirst"/>
        <w:numPr>
          <w:ilvl w:val="5"/>
          <w:numId w:val="10"/>
        </w:numPr>
        <w:tabs>
          <w:tab w:val="clear" w:pos="4500"/>
          <w:tab w:val="num" w:pos="720"/>
        </w:tabs>
        <w:ind w:left="720"/>
        <w:jc w:val="left"/>
        <w:rPr>
          <w:rFonts w:ascii="Arial" w:hAnsi="Arial" w:cs="Arial"/>
        </w:rPr>
      </w:pPr>
      <w:r w:rsidRPr="00C25A44">
        <w:rPr>
          <w:rFonts w:ascii="Arial" w:hAnsi="Arial" w:cs="Arial"/>
        </w:rPr>
        <w:t>This chapter provides the necessary terminology to understand and communicate cost and management accounting information.  The chapter also presents cost flows and the process of cost accumulation in a production environment.</w:t>
      </w:r>
    </w:p>
    <w:p w:rsidR="00AF3C75" w:rsidRPr="00C25A44" w:rsidRDefault="00AF3C75" w:rsidP="00AF3C75">
      <w:pPr>
        <w:pStyle w:val="TXFirst"/>
        <w:tabs>
          <w:tab w:val="num" w:pos="720"/>
        </w:tabs>
        <w:ind w:left="360"/>
        <w:jc w:val="left"/>
        <w:rPr>
          <w:rFonts w:ascii="Arial" w:hAnsi="Arial" w:cs="Arial"/>
        </w:rPr>
      </w:pPr>
    </w:p>
    <w:p w:rsidR="00C80E4D" w:rsidRPr="00C25A44" w:rsidRDefault="00AF3C75" w:rsidP="00C80E4D">
      <w:pPr>
        <w:pStyle w:val="TXFirst"/>
        <w:numPr>
          <w:ilvl w:val="5"/>
          <w:numId w:val="10"/>
        </w:numPr>
        <w:tabs>
          <w:tab w:val="clear" w:pos="4500"/>
          <w:tab w:val="num" w:pos="720"/>
        </w:tabs>
        <w:ind w:left="720"/>
        <w:jc w:val="left"/>
        <w:rPr>
          <w:rFonts w:ascii="Arial" w:hAnsi="Arial" w:cs="Arial"/>
        </w:rPr>
      </w:pPr>
      <w:r w:rsidRPr="00C25A44">
        <w:rPr>
          <w:rFonts w:ascii="Arial" w:hAnsi="Arial" w:cs="Arial"/>
        </w:rPr>
        <w:t xml:space="preserve">To effectively communicate information, accountants must clearly understand the differences among the various types of costs, their computations, and their usage. </w:t>
      </w:r>
    </w:p>
    <w:p w:rsidR="00C80E4D" w:rsidRPr="00C25A44" w:rsidRDefault="00C80E4D" w:rsidP="00C80E4D">
      <w:pPr>
        <w:pStyle w:val="ListParagraph"/>
        <w:rPr>
          <w:rFonts w:ascii="Arial" w:hAnsi="Arial" w:cs="Arial"/>
        </w:rPr>
      </w:pPr>
    </w:p>
    <w:p w:rsidR="008D18A2" w:rsidRDefault="00C80E4D" w:rsidP="00C80E4D">
      <w:pPr>
        <w:pStyle w:val="TXFirst"/>
        <w:numPr>
          <w:ilvl w:val="5"/>
          <w:numId w:val="10"/>
        </w:numPr>
        <w:tabs>
          <w:tab w:val="clear" w:pos="4500"/>
          <w:tab w:val="num" w:pos="720"/>
        </w:tabs>
        <w:ind w:left="720"/>
        <w:jc w:val="left"/>
        <w:rPr>
          <w:rFonts w:ascii="Arial" w:hAnsi="Arial" w:cs="Arial"/>
        </w:rPr>
      </w:pPr>
      <w:r w:rsidRPr="00C25A44">
        <w:rPr>
          <w:rFonts w:ascii="Arial" w:hAnsi="Arial" w:cs="Arial"/>
        </w:rPr>
        <w:t xml:space="preserve">To be useful, the term </w:t>
      </w:r>
      <w:r w:rsidRPr="00C25A44">
        <w:rPr>
          <w:rFonts w:ascii="Arial" w:hAnsi="Arial" w:cs="Arial"/>
          <w:i/>
        </w:rPr>
        <w:t>cost</w:t>
      </w:r>
      <w:r w:rsidRPr="00C25A44">
        <w:rPr>
          <w:rFonts w:ascii="Arial" w:hAnsi="Arial" w:cs="Arial"/>
        </w:rPr>
        <w:t xml:space="preserve"> must be defined more specifically before “the cost” of a product or service can be determin</w:t>
      </w:r>
      <w:r w:rsidR="008D18A2">
        <w:rPr>
          <w:rFonts w:ascii="Arial" w:hAnsi="Arial" w:cs="Arial"/>
        </w:rPr>
        <w:t>ed and communicated to others.</w:t>
      </w:r>
    </w:p>
    <w:p w:rsidR="008D18A2" w:rsidRDefault="008D18A2" w:rsidP="008D18A2">
      <w:pPr>
        <w:pStyle w:val="ListParagraph"/>
        <w:rPr>
          <w:rFonts w:ascii="Arial" w:hAnsi="Arial" w:cs="Arial"/>
        </w:rPr>
      </w:pPr>
    </w:p>
    <w:p w:rsidR="00AF3C75" w:rsidRPr="008D18A2" w:rsidRDefault="00AF3C75" w:rsidP="008D18A2">
      <w:pPr>
        <w:pStyle w:val="TXFirst"/>
        <w:numPr>
          <w:ilvl w:val="7"/>
          <w:numId w:val="10"/>
        </w:numPr>
        <w:tabs>
          <w:tab w:val="clear" w:pos="5760"/>
        </w:tabs>
        <w:ind w:left="1080"/>
        <w:jc w:val="left"/>
        <w:rPr>
          <w:rFonts w:ascii="Arial" w:hAnsi="Arial" w:cs="Arial"/>
        </w:rPr>
      </w:pPr>
      <w:r w:rsidRPr="008D18A2">
        <w:rPr>
          <w:rFonts w:ascii="Arial" w:hAnsi="Arial" w:cs="Arial"/>
          <w:b/>
        </w:rPr>
        <w:t>Cost</w:t>
      </w:r>
      <w:r w:rsidRPr="008D18A2">
        <w:rPr>
          <w:rFonts w:ascii="Arial" w:hAnsi="Arial" w:cs="Arial"/>
        </w:rPr>
        <w:t xml:space="preserve"> reflects the monetary measure of resources given up to attain an objective such as making a good or delivering a service. </w:t>
      </w:r>
    </w:p>
    <w:p w:rsidR="00AF3C75" w:rsidRPr="00C25A44" w:rsidRDefault="00AF3C75" w:rsidP="00AF3C75">
      <w:pPr>
        <w:pStyle w:val="TXFirst"/>
        <w:jc w:val="left"/>
        <w:rPr>
          <w:rFonts w:ascii="Arial" w:hAnsi="Arial" w:cs="Arial"/>
        </w:rPr>
      </w:pPr>
    </w:p>
    <w:p w:rsidR="00AF3C75" w:rsidRDefault="00AF3C75" w:rsidP="008D18A2">
      <w:pPr>
        <w:pStyle w:val="TXFirst"/>
        <w:numPr>
          <w:ilvl w:val="3"/>
          <w:numId w:val="10"/>
        </w:numPr>
        <w:tabs>
          <w:tab w:val="clear" w:pos="2880"/>
          <w:tab w:val="num" w:pos="1080"/>
        </w:tabs>
        <w:ind w:left="1080"/>
        <w:jc w:val="left"/>
        <w:rPr>
          <w:rFonts w:ascii="Arial" w:hAnsi="Arial" w:cs="Arial"/>
        </w:rPr>
      </w:pPr>
      <w:r w:rsidRPr="00C25A44">
        <w:rPr>
          <w:rFonts w:ascii="Arial" w:hAnsi="Arial" w:cs="Arial"/>
          <w:b/>
        </w:rPr>
        <w:t>Unexpired cost</w:t>
      </w:r>
      <w:r w:rsidRPr="00C25A44">
        <w:rPr>
          <w:rFonts w:ascii="Arial" w:hAnsi="Arial" w:cs="Arial"/>
        </w:rPr>
        <w:t>: The portion of an asset’s value that has not yet been consumed or sacrificed and which is reported on the balance sheet</w:t>
      </w:r>
      <w:r w:rsidR="008D18A2">
        <w:rPr>
          <w:rFonts w:ascii="Arial" w:hAnsi="Arial" w:cs="Arial"/>
        </w:rPr>
        <w:t xml:space="preserve"> as an asset</w:t>
      </w:r>
      <w:r w:rsidRPr="00C25A44">
        <w:rPr>
          <w:rFonts w:ascii="Arial" w:hAnsi="Arial" w:cs="Arial"/>
        </w:rPr>
        <w:t>.</w:t>
      </w:r>
    </w:p>
    <w:p w:rsidR="008D18A2" w:rsidRDefault="008D18A2" w:rsidP="008D18A2">
      <w:pPr>
        <w:pStyle w:val="TXFirst"/>
        <w:ind w:left="1080"/>
        <w:jc w:val="left"/>
        <w:rPr>
          <w:rFonts w:ascii="Arial" w:hAnsi="Arial" w:cs="Arial"/>
        </w:rPr>
      </w:pPr>
    </w:p>
    <w:p w:rsidR="00AF3C75" w:rsidRPr="008D18A2" w:rsidRDefault="008D18A2" w:rsidP="008D18A2">
      <w:pPr>
        <w:pStyle w:val="TXFirst"/>
        <w:numPr>
          <w:ilvl w:val="3"/>
          <w:numId w:val="10"/>
        </w:numPr>
        <w:tabs>
          <w:tab w:val="clear" w:pos="2880"/>
          <w:tab w:val="num" w:pos="1080"/>
        </w:tabs>
        <w:ind w:left="1080"/>
        <w:jc w:val="left"/>
        <w:rPr>
          <w:rFonts w:ascii="Arial" w:hAnsi="Arial" w:cs="Arial"/>
        </w:rPr>
      </w:pPr>
      <w:r>
        <w:rPr>
          <w:rFonts w:ascii="Arial" w:hAnsi="Arial" w:cs="Arial"/>
          <w:b/>
        </w:rPr>
        <w:t>E</w:t>
      </w:r>
      <w:r w:rsidR="00AF3C75" w:rsidRPr="008D18A2">
        <w:rPr>
          <w:rFonts w:ascii="Arial" w:hAnsi="Arial" w:cs="Arial"/>
          <w:b/>
        </w:rPr>
        <w:t>xpired cost:</w:t>
      </w:r>
      <w:r w:rsidR="00AF3C75" w:rsidRPr="008D18A2">
        <w:rPr>
          <w:rFonts w:ascii="Arial" w:hAnsi="Arial" w:cs="Arial"/>
        </w:rPr>
        <w:t xml:space="preserve"> The portion of an asset’s value that has been consumed or sacrificed during the period and which is reported as an expense on the income statement.</w:t>
      </w:r>
    </w:p>
    <w:p w:rsidR="00AF3C75" w:rsidRPr="00C25A44" w:rsidRDefault="00AF3C75" w:rsidP="00AF3C75">
      <w:pPr>
        <w:pStyle w:val="TXFirst"/>
        <w:tabs>
          <w:tab w:val="num" w:pos="2340"/>
        </w:tabs>
        <w:jc w:val="left"/>
        <w:rPr>
          <w:rFonts w:ascii="Arial" w:hAnsi="Arial" w:cs="Arial"/>
        </w:rPr>
      </w:pPr>
    </w:p>
    <w:p w:rsidR="00AF3C75" w:rsidRPr="00C25A44" w:rsidRDefault="00AF3C75" w:rsidP="00AF3C75">
      <w:pPr>
        <w:pStyle w:val="TXFirst"/>
        <w:numPr>
          <w:ilvl w:val="0"/>
          <w:numId w:val="19"/>
        </w:numPr>
        <w:tabs>
          <w:tab w:val="clear" w:pos="3240"/>
        </w:tabs>
        <w:jc w:val="left"/>
        <w:rPr>
          <w:rFonts w:ascii="Arial" w:hAnsi="Arial" w:cs="Arial"/>
        </w:rPr>
      </w:pPr>
      <w:r w:rsidRPr="00C25A44">
        <w:rPr>
          <w:rFonts w:ascii="Arial" w:hAnsi="Arial" w:cs="Arial"/>
        </w:rPr>
        <w:t>Cost Terminology</w:t>
      </w:r>
    </w:p>
    <w:p w:rsidR="00AF3C75" w:rsidRPr="00C25A44" w:rsidRDefault="00AF3C75" w:rsidP="00AF3C75">
      <w:pPr>
        <w:pStyle w:val="TXFirst"/>
        <w:jc w:val="left"/>
        <w:rPr>
          <w:rFonts w:ascii="Arial" w:hAnsi="Arial" w:cs="Arial"/>
        </w:rPr>
      </w:pPr>
    </w:p>
    <w:p w:rsidR="00AF3C75" w:rsidRPr="00C25A44" w:rsidRDefault="00AF3C75" w:rsidP="00AF3C75">
      <w:pPr>
        <w:pStyle w:val="TXFirst"/>
        <w:numPr>
          <w:ilvl w:val="2"/>
          <w:numId w:val="10"/>
        </w:numPr>
        <w:tabs>
          <w:tab w:val="clear" w:pos="2340"/>
        </w:tabs>
        <w:ind w:left="720"/>
        <w:jc w:val="left"/>
        <w:rPr>
          <w:rFonts w:ascii="Arial" w:hAnsi="Arial" w:cs="Arial"/>
        </w:rPr>
      </w:pPr>
      <w:r w:rsidRPr="00C25A44">
        <w:rPr>
          <w:rFonts w:ascii="Arial" w:hAnsi="Arial" w:cs="Arial"/>
        </w:rPr>
        <w:t xml:space="preserve">A </w:t>
      </w:r>
      <w:r w:rsidRPr="00C25A44">
        <w:rPr>
          <w:rFonts w:ascii="Arial" w:hAnsi="Arial" w:cs="Arial"/>
          <w:b/>
        </w:rPr>
        <w:t>cost management system</w:t>
      </w:r>
      <w:r w:rsidRPr="00C25A44">
        <w:rPr>
          <w:rFonts w:ascii="Arial" w:hAnsi="Arial" w:cs="Arial"/>
        </w:rPr>
        <w:t xml:space="preserve"> is a set of formal methods developed for planning</w:t>
      </w:r>
      <w:r w:rsidR="002A0622" w:rsidRPr="00C25A44">
        <w:rPr>
          <w:rFonts w:ascii="Arial" w:hAnsi="Arial" w:cs="Arial"/>
        </w:rPr>
        <w:t xml:space="preserve"> and</w:t>
      </w:r>
      <w:r w:rsidRPr="00C25A44">
        <w:rPr>
          <w:rFonts w:ascii="Arial" w:hAnsi="Arial" w:cs="Arial"/>
        </w:rPr>
        <w:t xml:space="preserve"> controlling an organization’s cost-generating activities relative to its strategy, goals, and objectives.</w:t>
      </w:r>
    </w:p>
    <w:p w:rsidR="00AF3C75" w:rsidRPr="00C25A44" w:rsidRDefault="00AF3C75" w:rsidP="00AF3C75">
      <w:pPr>
        <w:pStyle w:val="TXFirst"/>
        <w:ind w:left="360"/>
        <w:jc w:val="left"/>
        <w:rPr>
          <w:rFonts w:ascii="Arial" w:hAnsi="Arial" w:cs="Arial"/>
        </w:rPr>
      </w:pPr>
    </w:p>
    <w:p w:rsidR="00AF3C75" w:rsidRPr="00C25A44" w:rsidRDefault="00AF3C75" w:rsidP="00AF3C75">
      <w:pPr>
        <w:pStyle w:val="TXFirst"/>
        <w:numPr>
          <w:ilvl w:val="6"/>
          <w:numId w:val="10"/>
        </w:numPr>
        <w:tabs>
          <w:tab w:val="clear" w:pos="5040"/>
          <w:tab w:val="num" w:pos="720"/>
        </w:tabs>
        <w:ind w:left="720"/>
        <w:jc w:val="left"/>
        <w:rPr>
          <w:rFonts w:ascii="Arial" w:hAnsi="Arial" w:cs="Arial"/>
        </w:rPr>
      </w:pPr>
      <w:r w:rsidRPr="00C25A44">
        <w:rPr>
          <w:rFonts w:ascii="Arial" w:hAnsi="Arial" w:cs="Arial"/>
        </w:rPr>
        <w:t xml:space="preserve">Some important types of costs are summarized in text </w:t>
      </w:r>
      <w:r w:rsidRPr="00C25A44">
        <w:rPr>
          <w:rFonts w:ascii="Arial" w:hAnsi="Arial" w:cs="Arial"/>
          <w:b/>
        </w:rPr>
        <w:t xml:space="preserve">Exhibit </w:t>
      </w:r>
      <w:r w:rsidR="00403107">
        <w:rPr>
          <w:rFonts w:ascii="Arial" w:hAnsi="Arial" w:cs="Arial"/>
          <w:b/>
        </w:rPr>
        <w:t>2.1</w:t>
      </w:r>
      <w:r w:rsidR="00C80E4D" w:rsidRPr="00C25A44">
        <w:rPr>
          <w:rFonts w:ascii="Arial" w:hAnsi="Arial" w:cs="Arial"/>
          <w:b/>
        </w:rPr>
        <w:t xml:space="preserve"> (p</w:t>
      </w:r>
      <w:r w:rsidR="00872773" w:rsidRPr="00C25A44">
        <w:rPr>
          <w:rFonts w:ascii="Arial" w:hAnsi="Arial" w:cs="Arial"/>
          <w:b/>
        </w:rPr>
        <w:t>.</w:t>
      </w:r>
      <w:r w:rsidR="00C80E4D" w:rsidRPr="00C25A44">
        <w:rPr>
          <w:rFonts w:ascii="Arial" w:hAnsi="Arial" w:cs="Arial"/>
          <w:b/>
        </w:rPr>
        <w:t xml:space="preserve"> 25)</w:t>
      </w:r>
      <w:r w:rsidRPr="00C25A44">
        <w:rPr>
          <w:rFonts w:ascii="Arial" w:hAnsi="Arial" w:cs="Arial"/>
        </w:rPr>
        <w:t>.</w:t>
      </w:r>
    </w:p>
    <w:p w:rsidR="001D7E22" w:rsidRPr="00C25A44" w:rsidRDefault="001D7E22" w:rsidP="001D7E22">
      <w:pPr>
        <w:pStyle w:val="TXFirst"/>
        <w:ind w:left="720"/>
        <w:jc w:val="left"/>
        <w:rPr>
          <w:rFonts w:ascii="Arial" w:hAnsi="Arial" w:cs="Arial"/>
        </w:rPr>
      </w:pPr>
    </w:p>
    <w:p w:rsidR="00AF3C75" w:rsidRPr="00C25A44" w:rsidRDefault="00AF3C75" w:rsidP="001D7E22">
      <w:pPr>
        <w:pStyle w:val="TXFirst"/>
        <w:numPr>
          <w:ilvl w:val="6"/>
          <w:numId w:val="10"/>
        </w:numPr>
        <w:tabs>
          <w:tab w:val="clear" w:pos="5040"/>
          <w:tab w:val="num" w:pos="720"/>
        </w:tabs>
        <w:ind w:left="720"/>
        <w:jc w:val="left"/>
        <w:rPr>
          <w:rFonts w:ascii="Arial" w:hAnsi="Arial" w:cs="Arial"/>
        </w:rPr>
      </w:pPr>
      <w:r w:rsidRPr="00C25A44">
        <w:rPr>
          <w:rFonts w:ascii="Arial" w:hAnsi="Arial" w:cs="Arial"/>
        </w:rPr>
        <w:t>Association with Cost Object</w:t>
      </w:r>
    </w:p>
    <w:p w:rsidR="00AF3C75" w:rsidRPr="00C25A44" w:rsidRDefault="00AF3C75" w:rsidP="00AF3C75">
      <w:pPr>
        <w:pStyle w:val="TXFirst"/>
        <w:ind w:left="720"/>
        <w:jc w:val="left"/>
        <w:rPr>
          <w:rFonts w:ascii="Arial" w:hAnsi="Arial" w:cs="Arial"/>
        </w:rPr>
      </w:pPr>
    </w:p>
    <w:p w:rsidR="00AF3C75" w:rsidRPr="00C25A44" w:rsidRDefault="00AF3C75" w:rsidP="001D7E22">
      <w:pPr>
        <w:pStyle w:val="TXFirst"/>
        <w:numPr>
          <w:ilvl w:val="0"/>
          <w:numId w:val="20"/>
        </w:numPr>
        <w:tabs>
          <w:tab w:val="clear" w:pos="4500"/>
        </w:tabs>
        <w:ind w:left="1080"/>
        <w:jc w:val="left"/>
        <w:rPr>
          <w:rFonts w:ascii="Arial" w:hAnsi="Arial" w:cs="Arial"/>
        </w:rPr>
      </w:pPr>
      <w:r w:rsidRPr="00C25A44">
        <w:rPr>
          <w:rFonts w:ascii="Arial" w:hAnsi="Arial" w:cs="Arial"/>
        </w:rPr>
        <w:t xml:space="preserve">A </w:t>
      </w:r>
      <w:r w:rsidRPr="00C25A44">
        <w:rPr>
          <w:rFonts w:ascii="Arial" w:hAnsi="Arial" w:cs="Arial"/>
          <w:b/>
        </w:rPr>
        <w:t>cost object</w:t>
      </w:r>
      <w:r w:rsidRPr="00C25A44">
        <w:rPr>
          <w:rFonts w:ascii="Arial" w:hAnsi="Arial" w:cs="Arial"/>
        </w:rPr>
        <w:t xml:space="preserve"> is anything (e.g., a product, a product line, a customer) for which management wants to collect or accumulate costs.</w:t>
      </w:r>
    </w:p>
    <w:p w:rsidR="00AF3C75" w:rsidRPr="00C25A44" w:rsidRDefault="00AF3C75" w:rsidP="001D7E22">
      <w:pPr>
        <w:pStyle w:val="TXFirst"/>
        <w:ind w:left="1080"/>
        <w:jc w:val="left"/>
        <w:rPr>
          <w:rFonts w:ascii="Arial" w:hAnsi="Arial" w:cs="Arial"/>
        </w:rPr>
      </w:pPr>
    </w:p>
    <w:p w:rsidR="00AF3C75" w:rsidRPr="00C25A44" w:rsidRDefault="00C80E4D" w:rsidP="001D7E22">
      <w:pPr>
        <w:pStyle w:val="TXFirst"/>
        <w:numPr>
          <w:ilvl w:val="0"/>
          <w:numId w:val="20"/>
        </w:numPr>
        <w:tabs>
          <w:tab w:val="clear" w:pos="4500"/>
        </w:tabs>
        <w:ind w:left="1080"/>
        <w:jc w:val="left"/>
        <w:rPr>
          <w:rFonts w:ascii="Arial" w:hAnsi="Arial" w:cs="Arial"/>
        </w:rPr>
      </w:pPr>
      <w:r w:rsidRPr="00C25A44">
        <w:rPr>
          <w:rFonts w:ascii="Arial" w:hAnsi="Arial" w:cs="Arial"/>
        </w:rPr>
        <w:t>The c</w:t>
      </w:r>
      <w:r w:rsidR="00AF3C75" w:rsidRPr="00C25A44">
        <w:rPr>
          <w:rFonts w:ascii="Arial" w:hAnsi="Arial" w:cs="Arial"/>
        </w:rPr>
        <w:t xml:space="preserve">osts </w:t>
      </w:r>
      <w:r w:rsidRPr="00C25A44">
        <w:rPr>
          <w:rFonts w:ascii="Arial" w:hAnsi="Arial" w:cs="Arial"/>
        </w:rPr>
        <w:t>associated with any cost object can be classified according to their relationship to the cost object.</w:t>
      </w:r>
    </w:p>
    <w:p w:rsidR="00AF3C75" w:rsidRPr="00C25A44" w:rsidRDefault="00AF3C75" w:rsidP="00AF3C75">
      <w:pPr>
        <w:pStyle w:val="TXFirst"/>
        <w:ind w:left="360"/>
        <w:jc w:val="left"/>
        <w:rPr>
          <w:rFonts w:ascii="Arial" w:hAnsi="Arial" w:cs="Arial"/>
        </w:rPr>
      </w:pPr>
    </w:p>
    <w:p w:rsidR="00AF3C75" w:rsidRPr="00C25A44" w:rsidRDefault="00AF3C75" w:rsidP="001D7E22">
      <w:pPr>
        <w:pStyle w:val="TXFirst"/>
        <w:numPr>
          <w:ilvl w:val="0"/>
          <w:numId w:val="20"/>
        </w:numPr>
        <w:tabs>
          <w:tab w:val="clear" w:pos="4500"/>
          <w:tab w:val="num" w:pos="1080"/>
        </w:tabs>
        <w:ind w:left="1080"/>
        <w:jc w:val="left"/>
        <w:rPr>
          <w:rFonts w:ascii="Arial" w:hAnsi="Arial" w:cs="Arial"/>
        </w:rPr>
      </w:pPr>
      <w:r w:rsidRPr="00C25A44">
        <w:rPr>
          <w:rFonts w:ascii="Arial" w:hAnsi="Arial" w:cs="Arial"/>
          <w:b/>
        </w:rPr>
        <w:t>Direct costs</w:t>
      </w:r>
      <w:r w:rsidRPr="00C25A44">
        <w:rPr>
          <w:rFonts w:ascii="Arial" w:hAnsi="Arial" w:cs="Arial"/>
        </w:rPr>
        <w:t xml:space="preserve"> are costs that can be conveniently and economically traced to the cost object.</w:t>
      </w:r>
    </w:p>
    <w:p w:rsidR="00AF3C75" w:rsidRPr="00C25A44" w:rsidRDefault="00AF3C75" w:rsidP="00AF3C75">
      <w:pPr>
        <w:pStyle w:val="TXFirst"/>
        <w:ind w:left="1080"/>
        <w:jc w:val="left"/>
        <w:rPr>
          <w:rFonts w:ascii="Arial" w:hAnsi="Arial" w:cs="Arial"/>
        </w:rPr>
      </w:pPr>
    </w:p>
    <w:p w:rsidR="00AF3C75" w:rsidRPr="00C25A44" w:rsidRDefault="00AF3C75" w:rsidP="001D7E22">
      <w:pPr>
        <w:pStyle w:val="TXFirst"/>
        <w:numPr>
          <w:ilvl w:val="0"/>
          <w:numId w:val="11"/>
        </w:numPr>
        <w:tabs>
          <w:tab w:val="clear" w:pos="720"/>
        </w:tabs>
        <w:ind w:left="1440"/>
        <w:jc w:val="left"/>
        <w:rPr>
          <w:rFonts w:ascii="Arial" w:hAnsi="Arial" w:cs="Arial"/>
        </w:rPr>
      </w:pPr>
      <w:r w:rsidRPr="00C25A44">
        <w:rPr>
          <w:rFonts w:ascii="Arial" w:hAnsi="Arial" w:cs="Arial"/>
        </w:rPr>
        <w:t xml:space="preserve">For example, the cost of steel used by Toyota to manufacture a </w:t>
      </w:r>
      <w:r w:rsidR="004C4D94">
        <w:rPr>
          <w:rFonts w:ascii="Arial" w:hAnsi="Arial" w:cs="Arial"/>
        </w:rPr>
        <w:t>Highlander SUV</w:t>
      </w:r>
      <w:r w:rsidRPr="00C25A44">
        <w:rPr>
          <w:rFonts w:ascii="Arial" w:hAnsi="Arial" w:cs="Arial"/>
        </w:rPr>
        <w:t xml:space="preserve"> is a direct cost when the cost object is the </w:t>
      </w:r>
      <w:r w:rsidR="004C4D94">
        <w:rPr>
          <w:rFonts w:ascii="Arial" w:hAnsi="Arial" w:cs="Arial"/>
        </w:rPr>
        <w:t>Highlander</w:t>
      </w:r>
      <w:r w:rsidR="004C4D94" w:rsidRPr="00C25A44">
        <w:rPr>
          <w:rFonts w:ascii="Arial" w:hAnsi="Arial" w:cs="Arial"/>
        </w:rPr>
        <w:t xml:space="preserve"> </w:t>
      </w:r>
      <w:r w:rsidRPr="00C25A44">
        <w:rPr>
          <w:rFonts w:ascii="Arial" w:hAnsi="Arial" w:cs="Arial"/>
        </w:rPr>
        <w:t xml:space="preserve">product. </w:t>
      </w:r>
    </w:p>
    <w:p w:rsidR="00AF3C75" w:rsidRPr="00C25A44" w:rsidRDefault="00AF3C75" w:rsidP="00AF3C75">
      <w:pPr>
        <w:pStyle w:val="TXFirst"/>
        <w:ind w:left="360"/>
        <w:jc w:val="left"/>
        <w:rPr>
          <w:rFonts w:ascii="Arial" w:hAnsi="Arial" w:cs="Arial"/>
        </w:rPr>
      </w:pPr>
    </w:p>
    <w:p w:rsidR="00AF3C75" w:rsidRPr="00C25A44" w:rsidRDefault="00AF3C75" w:rsidP="001D7E22">
      <w:pPr>
        <w:pStyle w:val="TX"/>
        <w:numPr>
          <w:ilvl w:val="0"/>
          <w:numId w:val="20"/>
        </w:numPr>
        <w:tabs>
          <w:tab w:val="clear" w:pos="4500"/>
        </w:tabs>
        <w:ind w:left="1080"/>
        <w:rPr>
          <w:rFonts w:ascii="Arial" w:hAnsi="Arial" w:cs="Arial"/>
        </w:rPr>
      </w:pPr>
      <w:r w:rsidRPr="00C25A44">
        <w:rPr>
          <w:rFonts w:ascii="Arial" w:hAnsi="Arial" w:cs="Arial"/>
          <w:b/>
        </w:rPr>
        <w:t>Indirect costs</w:t>
      </w:r>
      <w:r w:rsidRPr="00C25A44">
        <w:rPr>
          <w:rFonts w:ascii="Arial" w:hAnsi="Arial" w:cs="Arial"/>
        </w:rPr>
        <w:t xml:space="preserve"> are costs that cannot be economically traced to the cost object but instead must be allocated to the cost object.</w:t>
      </w:r>
    </w:p>
    <w:p w:rsidR="00AF3C75" w:rsidRPr="00C25A44" w:rsidRDefault="00AF3C75" w:rsidP="00AF3C75">
      <w:pPr>
        <w:pStyle w:val="TX"/>
        <w:rPr>
          <w:rFonts w:ascii="Arial" w:hAnsi="Arial" w:cs="Arial"/>
        </w:rPr>
      </w:pPr>
    </w:p>
    <w:p w:rsidR="00AF3C75" w:rsidRPr="00C25A44" w:rsidRDefault="00AF3C75" w:rsidP="00AF3C75">
      <w:pPr>
        <w:pStyle w:val="TX"/>
        <w:numPr>
          <w:ilvl w:val="0"/>
          <w:numId w:val="12"/>
        </w:numPr>
        <w:tabs>
          <w:tab w:val="clear" w:pos="720"/>
        </w:tabs>
        <w:ind w:left="1440"/>
        <w:rPr>
          <w:rFonts w:ascii="Arial" w:hAnsi="Arial" w:cs="Arial"/>
        </w:rPr>
      </w:pPr>
      <w:r w:rsidRPr="00C25A44">
        <w:rPr>
          <w:rFonts w:ascii="Arial" w:hAnsi="Arial" w:cs="Arial"/>
        </w:rPr>
        <w:t xml:space="preserve">For example, the cost of glue used to manufacture a </w:t>
      </w:r>
      <w:r w:rsidR="004C4D94">
        <w:rPr>
          <w:rFonts w:ascii="Arial" w:hAnsi="Arial" w:cs="Arial"/>
        </w:rPr>
        <w:t>Highlander SUV</w:t>
      </w:r>
      <w:r w:rsidRPr="00C25A44">
        <w:rPr>
          <w:rFonts w:ascii="Arial" w:hAnsi="Arial" w:cs="Arial"/>
        </w:rPr>
        <w:t xml:space="preserve"> is an indirect cost when the cost object is the </w:t>
      </w:r>
      <w:r w:rsidR="004C4D94">
        <w:rPr>
          <w:rFonts w:ascii="Arial" w:hAnsi="Arial" w:cs="Arial"/>
        </w:rPr>
        <w:t>Highlander SUV</w:t>
      </w:r>
      <w:r w:rsidRPr="00C25A44">
        <w:rPr>
          <w:rFonts w:ascii="Arial" w:hAnsi="Arial" w:cs="Arial"/>
        </w:rPr>
        <w:t>.</w:t>
      </w:r>
    </w:p>
    <w:p w:rsidR="00AF3C75" w:rsidRPr="00C25A44" w:rsidRDefault="00AF3C75" w:rsidP="00AF3C75">
      <w:pPr>
        <w:pStyle w:val="TXFirst"/>
        <w:rPr>
          <w:rFonts w:ascii="Arial" w:hAnsi="Arial" w:cs="Arial"/>
        </w:rPr>
      </w:pPr>
    </w:p>
    <w:p w:rsidR="00E9690F" w:rsidRPr="00C25A44" w:rsidRDefault="00C80E4D" w:rsidP="001D7E22">
      <w:pPr>
        <w:pStyle w:val="TXFirst"/>
        <w:numPr>
          <w:ilvl w:val="0"/>
          <w:numId w:val="20"/>
        </w:numPr>
        <w:tabs>
          <w:tab w:val="clear" w:pos="4500"/>
        </w:tabs>
        <w:ind w:left="1080"/>
        <w:jc w:val="left"/>
        <w:rPr>
          <w:rFonts w:ascii="Arial" w:hAnsi="Arial" w:cs="Arial"/>
        </w:rPr>
      </w:pPr>
      <w:r w:rsidRPr="00C25A44">
        <w:rPr>
          <w:rFonts w:ascii="Arial" w:hAnsi="Arial" w:cs="Arial"/>
        </w:rPr>
        <w:t>Costs may be direct or indirect depending upon the cost object.</w:t>
      </w:r>
    </w:p>
    <w:p w:rsidR="00E9690F" w:rsidRPr="00C25A44" w:rsidRDefault="00E9690F" w:rsidP="00E9690F">
      <w:pPr>
        <w:pStyle w:val="TXFirst"/>
        <w:ind w:left="720"/>
        <w:jc w:val="left"/>
        <w:rPr>
          <w:rFonts w:ascii="Arial" w:hAnsi="Arial" w:cs="Arial"/>
        </w:rPr>
      </w:pPr>
    </w:p>
    <w:p w:rsidR="00C80E4D" w:rsidRPr="00C25A44" w:rsidRDefault="00E9690F" w:rsidP="001D7E22">
      <w:pPr>
        <w:pStyle w:val="TXFirst"/>
        <w:numPr>
          <w:ilvl w:val="1"/>
          <w:numId w:val="20"/>
        </w:numPr>
        <w:tabs>
          <w:tab w:val="clear" w:pos="1440"/>
        </w:tabs>
        <w:jc w:val="left"/>
        <w:rPr>
          <w:rFonts w:ascii="Arial" w:hAnsi="Arial" w:cs="Arial"/>
        </w:rPr>
      </w:pPr>
      <w:r w:rsidRPr="00C25A44">
        <w:rPr>
          <w:rFonts w:ascii="Arial" w:hAnsi="Arial" w:cs="Arial"/>
        </w:rPr>
        <w:t xml:space="preserve">As above, the glue used used to manufacture a </w:t>
      </w:r>
      <w:r w:rsidR="004C4D94">
        <w:rPr>
          <w:rFonts w:ascii="Arial" w:hAnsi="Arial" w:cs="Arial"/>
        </w:rPr>
        <w:t>Highlander SUV</w:t>
      </w:r>
      <w:r w:rsidRPr="00C25A44">
        <w:rPr>
          <w:rFonts w:ascii="Arial" w:hAnsi="Arial" w:cs="Arial"/>
        </w:rPr>
        <w:t xml:space="preserve"> is an indirect cost when the cost object is the </w:t>
      </w:r>
      <w:r w:rsidR="00181EDD">
        <w:rPr>
          <w:rFonts w:ascii="Arial" w:hAnsi="Arial" w:cs="Arial"/>
        </w:rPr>
        <w:t>Highlander SUV</w:t>
      </w:r>
      <w:r w:rsidRPr="00C25A44">
        <w:rPr>
          <w:rFonts w:ascii="Arial" w:hAnsi="Arial" w:cs="Arial"/>
        </w:rPr>
        <w:t xml:space="preserve"> but is a direct cost when the cost object is the Princeton plant in which the </w:t>
      </w:r>
      <w:r w:rsidR="00181EDD">
        <w:rPr>
          <w:rFonts w:ascii="Arial" w:hAnsi="Arial" w:cs="Arial"/>
        </w:rPr>
        <w:t>Highlander</w:t>
      </w:r>
      <w:r w:rsidR="00181EDD" w:rsidRPr="00C25A44">
        <w:rPr>
          <w:rFonts w:ascii="Arial" w:hAnsi="Arial" w:cs="Arial"/>
        </w:rPr>
        <w:t xml:space="preserve"> </w:t>
      </w:r>
      <w:r w:rsidRPr="00C25A44">
        <w:rPr>
          <w:rFonts w:ascii="Arial" w:hAnsi="Arial" w:cs="Arial"/>
        </w:rPr>
        <w:t xml:space="preserve">is manufactured. </w:t>
      </w:r>
    </w:p>
    <w:p w:rsidR="00C80E4D" w:rsidRPr="00C25A44" w:rsidRDefault="00C80E4D" w:rsidP="00AF3C75">
      <w:pPr>
        <w:pStyle w:val="TXFirst"/>
        <w:rPr>
          <w:rFonts w:ascii="Arial" w:hAnsi="Arial" w:cs="Arial"/>
        </w:rPr>
      </w:pPr>
    </w:p>
    <w:p w:rsidR="00AF3C75" w:rsidRPr="00C25A44" w:rsidRDefault="00AF3C75" w:rsidP="00AF3C75">
      <w:pPr>
        <w:pStyle w:val="TX"/>
        <w:ind w:firstLine="0"/>
        <w:rPr>
          <w:rFonts w:ascii="Arial" w:hAnsi="Arial" w:cs="Arial"/>
        </w:rPr>
      </w:pPr>
    </w:p>
    <w:p w:rsidR="00AF3C75" w:rsidRPr="00C25A44" w:rsidRDefault="00AF3C75" w:rsidP="00AF3C75">
      <w:pPr>
        <w:pStyle w:val="TX"/>
        <w:ind w:firstLine="0"/>
        <w:jc w:val="left"/>
        <w:rPr>
          <w:rFonts w:ascii="Arial" w:hAnsi="Arial" w:cs="Arial"/>
          <w:b/>
          <w:caps/>
        </w:rPr>
      </w:pPr>
      <w:r w:rsidRPr="00C25A44">
        <w:rPr>
          <w:rFonts w:ascii="Arial" w:hAnsi="Arial" w:cs="Arial"/>
          <w:b/>
          <w:caps/>
        </w:rPr>
        <w:t>LO.2</w:t>
      </w:r>
      <w:r w:rsidRPr="00C25A44">
        <w:rPr>
          <w:rFonts w:ascii="Arial" w:hAnsi="Arial" w:cs="Arial"/>
          <w:b/>
          <w:caps/>
        </w:rPr>
        <w:tab/>
        <w:t>W</w:t>
      </w:r>
      <w:r w:rsidRPr="00C25A44">
        <w:rPr>
          <w:rFonts w:ascii="Arial" w:hAnsi="Arial" w:cs="Arial"/>
          <w:b/>
        </w:rPr>
        <w:t>hat assumptions do accountants make about cost behavior, and why are these assumptions necessary?</w:t>
      </w:r>
    </w:p>
    <w:p w:rsidR="00AF3C75" w:rsidRPr="00C25A44" w:rsidRDefault="00AF3C75" w:rsidP="00AF3C75">
      <w:pPr>
        <w:pStyle w:val="2Head"/>
        <w:numPr>
          <w:ilvl w:val="0"/>
          <w:numId w:val="19"/>
        </w:numPr>
        <w:tabs>
          <w:tab w:val="num" w:pos="360"/>
        </w:tabs>
        <w:rPr>
          <w:rFonts w:ascii="Arial" w:hAnsi="Arial" w:cs="Arial"/>
          <w:b w:val="0"/>
          <w:sz w:val="20"/>
        </w:rPr>
      </w:pPr>
      <w:r w:rsidRPr="00C25A44">
        <w:rPr>
          <w:rFonts w:ascii="Arial" w:hAnsi="Arial" w:cs="Arial"/>
          <w:b w:val="0"/>
          <w:sz w:val="20"/>
        </w:rPr>
        <w:t xml:space="preserve">Reaction to Changes in Activity </w:t>
      </w:r>
      <w:r w:rsidRPr="00C25A44">
        <w:rPr>
          <w:rFonts w:ascii="Arial" w:hAnsi="Arial" w:cs="Arial"/>
          <w:b w:val="0"/>
          <w:sz w:val="20"/>
        </w:rPr>
        <w:br/>
      </w:r>
    </w:p>
    <w:p w:rsidR="00AF3C75" w:rsidRPr="00C25A44" w:rsidRDefault="00AF3C75" w:rsidP="00AF3C75">
      <w:pPr>
        <w:pStyle w:val="TXFirst"/>
        <w:numPr>
          <w:ilvl w:val="3"/>
          <w:numId w:val="19"/>
        </w:numPr>
        <w:tabs>
          <w:tab w:val="clear" w:pos="2880"/>
          <w:tab w:val="num" w:pos="720"/>
        </w:tabs>
        <w:ind w:left="720"/>
        <w:jc w:val="left"/>
        <w:rPr>
          <w:rFonts w:ascii="Arial" w:hAnsi="Arial" w:cs="Arial"/>
        </w:rPr>
      </w:pPr>
      <w:r w:rsidRPr="00C25A44">
        <w:rPr>
          <w:rFonts w:ascii="Arial" w:hAnsi="Arial" w:cs="Arial"/>
        </w:rPr>
        <w:t>General</w:t>
      </w:r>
    </w:p>
    <w:p w:rsidR="00AF3C75" w:rsidRPr="00C25A44" w:rsidRDefault="00AF3C75" w:rsidP="001D7E22">
      <w:pPr>
        <w:pStyle w:val="TXFirst"/>
        <w:ind w:left="360"/>
        <w:jc w:val="left"/>
        <w:rPr>
          <w:rFonts w:ascii="Arial" w:hAnsi="Arial" w:cs="Arial"/>
        </w:rPr>
      </w:pPr>
    </w:p>
    <w:p w:rsidR="00AF3C75" w:rsidRPr="00C25A44" w:rsidRDefault="00AF3C75" w:rsidP="001D7E22">
      <w:pPr>
        <w:pStyle w:val="TXFirst"/>
        <w:numPr>
          <w:ilvl w:val="4"/>
          <w:numId w:val="19"/>
        </w:numPr>
        <w:tabs>
          <w:tab w:val="clear" w:pos="3600"/>
        </w:tabs>
        <w:ind w:left="1080"/>
        <w:jc w:val="left"/>
        <w:rPr>
          <w:rFonts w:ascii="Arial" w:hAnsi="Arial" w:cs="Arial"/>
        </w:rPr>
      </w:pPr>
      <w:r w:rsidRPr="00C25A44">
        <w:rPr>
          <w:rFonts w:ascii="Arial" w:hAnsi="Arial" w:cs="Arial"/>
        </w:rPr>
        <w:t xml:space="preserve">A cost’s behavior pattern is described according to the way its total cost (rather than its unit cost) reacts to changes in a related activity measure over the relevant range. </w:t>
      </w:r>
    </w:p>
    <w:p w:rsidR="00AF3C75" w:rsidRPr="00C25A44" w:rsidRDefault="00AF3C75" w:rsidP="001D7E22">
      <w:pPr>
        <w:pStyle w:val="TXFirst"/>
        <w:ind w:left="720"/>
        <w:jc w:val="left"/>
        <w:rPr>
          <w:rFonts w:ascii="Arial" w:hAnsi="Arial" w:cs="Arial"/>
        </w:rPr>
      </w:pPr>
    </w:p>
    <w:p w:rsidR="00AF3C75" w:rsidRPr="00C25A44" w:rsidRDefault="00AF3C75" w:rsidP="001D7E22">
      <w:pPr>
        <w:pStyle w:val="TXFirst"/>
        <w:numPr>
          <w:ilvl w:val="4"/>
          <w:numId w:val="19"/>
        </w:numPr>
        <w:tabs>
          <w:tab w:val="clear" w:pos="3600"/>
        </w:tabs>
        <w:ind w:left="1080"/>
        <w:jc w:val="left"/>
        <w:rPr>
          <w:rFonts w:ascii="Arial" w:hAnsi="Arial" w:cs="Arial"/>
        </w:rPr>
      </w:pPr>
      <w:r w:rsidRPr="00C25A44">
        <w:rPr>
          <w:rFonts w:ascii="Arial" w:hAnsi="Arial" w:cs="Arial"/>
        </w:rPr>
        <w:t>Common activity measures include production volume, service and sales volumes, hours of machine time used, pounds of material moved, and number of purchase orders processed.</w:t>
      </w:r>
    </w:p>
    <w:p w:rsidR="00AF3C75" w:rsidRPr="00C25A44" w:rsidRDefault="00AF3C75" w:rsidP="001D7E22">
      <w:pPr>
        <w:pStyle w:val="TXFirst"/>
        <w:jc w:val="left"/>
        <w:rPr>
          <w:rFonts w:ascii="Arial" w:hAnsi="Arial" w:cs="Arial"/>
        </w:rPr>
      </w:pPr>
    </w:p>
    <w:p w:rsidR="00AF3C75" w:rsidRPr="00C25A44" w:rsidRDefault="00AF3C75" w:rsidP="001D7E22">
      <w:pPr>
        <w:pStyle w:val="TXFirst"/>
        <w:numPr>
          <w:ilvl w:val="4"/>
          <w:numId w:val="19"/>
        </w:numPr>
        <w:tabs>
          <w:tab w:val="clear" w:pos="3600"/>
        </w:tabs>
        <w:ind w:left="1080"/>
        <w:jc w:val="left"/>
        <w:rPr>
          <w:rFonts w:ascii="Arial" w:hAnsi="Arial" w:cs="Arial"/>
        </w:rPr>
      </w:pPr>
      <w:r w:rsidRPr="00C25A44">
        <w:rPr>
          <w:rFonts w:ascii="Arial" w:hAnsi="Arial" w:cs="Arial"/>
        </w:rPr>
        <w:t xml:space="preserve">The </w:t>
      </w:r>
      <w:r w:rsidRPr="00C25A44">
        <w:rPr>
          <w:rFonts w:ascii="Arial" w:hAnsi="Arial" w:cs="Arial"/>
          <w:b/>
        </w:rPr>
        <w:t>relevant range</w:t>
      </w:r>
      <w:r w:rsidRPr="00C25A44">
        <w:rPr>
          <w:rFonts w:ascii="Arial" w:hAnsi="Arial" w:cs="Arial"/>
        </w:rPr>
        <w:t xml:space="preserve"> is the assumed range of activity that reflects the company’s normal operating range.</w:t>
      </w:r>
    </w:p>
    <w:p w:rsidR="00AF3C75" w:rsidRPr="00C25A44" w:rsidRDefault="00AF3C75" w:rsidP="001D7E22">
      <w:pPr>
        <w:pStyle w:val="TXFirst"/>
        <w:jc w:val="left"/>
        <w:rPr>
          <w:rFonts w:ascii="Arial" w:hAnsi="Arial" w:cs="Arial"/>
        </w:rPr>
      </w:pPr>
    </w:p>
    <w:p w:rsidR="00AF3C75" w:rsidRPr="00C25A44" w:rsidRDefault="00AF3C75" w:rsidP="001D7E22">
      <w:pPr>
        <w:pStyle w:val="TXFirst"/>
        <w:numPr>
          <w:ilvl w:val="4"/>
          <w:numId w:val="19"/>
        </w:numPr>
        <w:tabs>
          <w:tab w:val="clear" w:pos="3600"/>
        </w:tabs>
        <w:ind w:left="1080"/>
        <w:jc w:val="left"/>
        <w:rPr>
          <w:rFonts w:ascii="Arial" w:hAnsi="Arial" w:cs="Arial"/>
        </w:rPr>
      </w:pPr>
      <w:r w:rsidRPr="00C25A44">
        <w:rPr>
          <w:rFonts w:ascii="Arial" w:hAnsi="Arial" w:cs="Arial"/>
        </w:rPr>
        <w:t>Accountants assume that there are three cost behavior patterns: variable, fixed, and mixed.</w:t>
      </w:r>
    </w:p>
    <w:p w:rsidR="00AF3C75" w:rsidRPr="00C25A44" w:rsidRDefault="00AF3C75" w:rsidP="001D7E22">
      <w:pPr>
        <w:pStyle w:val="TXFirst"/>
        <w:jc w:val="left"/>
        <w:rPr>
          <w:rFonts w:ascii="Arial" w:hAnsi="Arial" w:cs="Arial"/>
        </w:rPr>
      </w:pPr>
    </w:p>
    <w:p w:rsidR="00AF3C75" w:rsidRPr="00C25A44" w:rsidRDefault="00AF3C75" w:rsidP="001D7E22">
      <w:pPr>
        <w:pStyle w:val="TXFirst"/>
        <w:numPr>
          <w:ilvl w:val="8"/>
          <w:numId w:val="20"/>
        </w:numPr>
        <w:tabs>
          <w:tab w:val="clear" w:pos="6480"/>
        </w:tabs>
        <w:ind w:left="1440" w:hanging="360"/>
        <w:jc w:val="left"/>
        <w:rPr>
          <w:rFonts w:ascii="Arial" w:hAnsi="Arial" w:cs="Arial"/>
        </w:rPr>
      </w:pPr>
      <w:r w:rsidRPr="00C25A44">
        <w:rPr>
          <w:rFonts w:ascii="Arial" w:hAnsi="Arial" w:cs="Arial"/>
        </w:rPr>
        <w:t xml:space="preserve">A </w:t>
      </w:r>
      <w:r w:rsidRPr="00C25A44">
        <w:rPr>
          <w:rFonts w:ascii="Arial" w:hAnsi="Arial" w:cs="Arial"/>
          <w:b/>
        </w:rPr>
        <w:t>variable cost</w:t>
      </w:r>
      <w:r w:rsidRPr="00C25A44">
        <w:rPr>
          <w:rFonts w:ascii="Arial" w:hAnsi="Arial" w:cs="Arial"/>
        </w:rPr>
        <w:t xml:space="preserve"> is a cost that varies in total in direct proportion to changes in activity but is constant on a unit basis. Although accountants view variable  costs as linear, economists view these costs as curvilinear as shown in text </w:t>
      </w:r>
      <w:r w:rsidRPr="00C25A44">
        <w:rPr>
          <w:rFonts w:ascii="Arial" w:hAnsi="Arial" w:cs="Arial"/>
          <w:b/>
        </w:rPr>
        <w:t xml:space="preserve">Exhibit </w:t>
      </w:r>
      <w:r w:rsidR="00403107">
        <w:rPr>
          <w:rFonts w:ascii="Arial" w:hAnsi="Arial" w:cs="Arial"/>
          <w:b/>
        </w:rPr>
        <w:t>2.2</w:t>
      </w:r>
      <w:r w:rsidR="00872773" w:rsidRPr="00C25A44">
        <w:rPr>
          <w:rFonts w:ascii="Arial" w:hAnsi="Arial" w:cs="Arial"/>
          <w:b/>
        </w:rPr>
        <w:t xml:space="preserve"> (p. 27)</w:t>
      </w:r>
      <w:r w:rsidRPr="00C25A44">
        <w:rPr>
          <w:rFonts w:ascii="Arial" w:hAnsi="Arial" w:cs="Arial"/>
        </w:rPr>
        <w:t xml:space="preserve">. </w:t>
      </w:r>
    </w:p>
    <w:p w:rsidR="00AF3C75" w:rsidRPr="00C25A44" w:rsidRDefault="00AF3C75" w:rsidP="001D7E22">
      <w:pPr>
        <w:pStyle w:val="TXFirst"/>
        <w:ind w:left="1260" w:hanging="360"/>
        <w:jc w:val="left"/>
        <w:rPr>
          <w:rFonts w:ascii="Arial" w:hAnsi="Arial" w:cs="Arial"/>
        </w:rPr>
      </w:pPr>
    </w:p>
    <w:p w:rsidR="00AF3C75" w:rsidRPr="00C25A44" w:rsidRDefault="00AF3C75" w:rsidP="001D7E22">
      <w:pPr>
        <w:pStyle w:val="TXFirst"/>
        <w:numPr>
          <w:ilvl w:val="8"/>
          <w:numId w:val="20"/>
        </w:numPr>
        <w:tabs>
          <w:tab w:val="clear" w:pos="6480"/>
        </w:tabs>
        <w:ind w:left="1440" w:hanging="360"/>
        <w:jc w:val="left"/>
        <w:rPr>
          <w:rFonts w:ascii="Arial" w:hAnsi="Arial" w:cs="Arial"/>
        </w:rPr>
      </w:pPr>
      <w:r w:rsidRPr="00C25A44">
        <w:rPr>
          <w:rFonts w:ascii="Arial" w:hAnsi="Arial" w:cs="Arial"/>
        </w:rPr>
        <w:t xml:space="preserve">A </w:t>
      </w:r>
      <w:r w:rsidRPr="00C25A44">
        <w:rPr>
          <w:rFonts w:ascii="Arial" w:hAnsi="Arial" w:cs="Arial"/>
          <w:b/>
        </w:rPr>
        <w:t>fixed cost</w:t>
      </w:r>
      <w:r w:rsidRPr="00C25A44">
        <w:rPr>
          <w:rFonts w:ascii="Arial" w:hAnsi="Arial" w:cs="Arial"/>
        </w:rPr>
        <w:t xml:space="preserve"> is a cost that remains constant in total within the relevant range of activity but varies inversely with changes in the level of activity on a per unit basis.  The variable and fixed cost behavior patterns are summarized in text </w:t>
      </w:r>
      <w:r w:rsidRPr="00C25A44">
        <w:rPr>
          <w:rFonts w:ascii="Arial" w:hAnsi="Arial" w:cs="Arial"/>
          <w:b/>
        </w:rPr>
        <w:t xml:space="preserve">Exhibit </w:t>
      </w:r>
      <w:r w:rsidR="00403107">
        <w:rPr>
          <w:rFonts w:ascii="Arial" w:hAnsi="Arial" w:cs="Arial"/>
          <w:b/>
        </w:rPr>
        <w:t>2.3</w:t>
      </w:r>
      <w:r w:rsidR="00872773" w:rsidRPr="00C25A44">
        <w:rPr>
          <w:rFonts w:ascii="Arial" w:hAnsi="Arial" w:cs="Arial"/>
          <w:b/>
        </w:rPr>
        <w:t xml:space="preserve"> (p. </w:t>
      </w:r>
      <w:r w:rsidR="00181EDD">
        <w:rPr>
          <w:rFonts w:ascii="Arial" w:hAnsi="Arial" w:cs="Arial"/>
          <w:b/>
        </w:rPr>
        <w:t>27</w:t>
      </w:r>
      <w:r w:rsidR="00872773" w:rsidRPr="00C25A44">
        <w:rPr>
          <w:rFonts w:ascii="Arial" w:hAnsi="Arial" w:cs="Arial"/>
          <w:b/>
        </w:rPr>
        <w:t>)</w:t>
      </w:r>
      <w:r w:rsidRPr="00C25A44">
        <w:rPr>
          <w:rFonts w:ascii="Arial" w:hAnsi="Arial" w:cs="Arial"/>
        </w:rPr>
        <w:t>.</w:t>
      </w:r>
    </w:p>
    <w:p w:rsidR="00AF3C75" w:rsidRPr="00C25A44" w:rsidRDefault="00AF3C75" w:rsidP="001D7E22">
      <w:pPr>
        <w:pStyle w:val="TXFirst"/>
        <w:ind w:hanging="360"/>
        <w:jc w:val="left"/>
        <w:rPr>
          <w:rFonts w:ascii="Arial" w:hAnsi="Arial" w:cs="Arial"/>
        </w:rPr>
      </w:pPr>
    </w:p>
    <w:p w:rsidR="00AF3C75" w:rsidRPr="00C25A44" w:rsidRDefault="00AF3C75" w:rsidP="001D7E22">
      <w:pPr>
        <w:pStyle w:val="TXFirst"/>
        <w:numPr>
          <w:ilvl w:val="8"/>
          <w:numId w:val="20"/>
        </w:numPr>
        <w:tabs>
          <w:tab w:val="clear" w:pos="6480"/>
        </w:tabs>
        <w:ind w:left="1440" w:hanging="360"/>
        <w:jc w:val="left"/>
        <w:rPr>
          <w:rFonts w:ascii="Arial" w:hAnsi="Arial" w:cs="Arial"/>
        </w:rPr>
      </w:pPr>
      <w:r w:rsidRPr="00C25A44">
        <w:rPr>
          <w:rFonts w:ascii="Arial" w:hAnsi="Arial" w:cs="Arial"/>
        </w:rPr>
        <w:t xml:space="preserve">A </w:t>
      </w:r>
      <w:r w:rsidRPr="00C25A44">
        <w:rPr>
          <w:rFonts w:ascii="Arial" w:hAnsi="Arial" w:cs="Arial"/>
          <w:b/>
        </w:rPr>
        <w:t>mixed cost</w:t>
      </w:r>
      <w:r w:rsidRPr="00C25A44">
        <w:rPr>
          <w:rFonts w:ascii="Arial" w:hAnsi="Arial" w:cs="Arial"/>
        </w:rPr>
        <w:t xml:space="preserve"> has both a variable and a fixed component as illustrated in text </w:t>
      </w:r>
      <w:r w:rsidRPr="00C25A44">
        <w:rPr>
          <w:rFonts w:ascii="Arial" w:hAnsi="Arial" w:cs="Arial"/>
          <w:b/>
        </w:rPr>
        <w:t xml:space="preserve">Exhibit </w:t>
      </w:r>
      <w:r w:rsidR="00403107">
        <w:rPr>
          <w:rFonts w:ascii="Arial" w:hAnsi="Arial" w:cs="Arial"/>
          <w:b/>
        </w:rPr>
        <w:t>2.4</w:t>
      </w:r>
      <w:r w:rsidR="00872773" w:rsidRPr="00C25A44">
        <w:rPr>
          <w:rFonts w:ascii="Arial" w:hAnsi="Arial" w:cs="Arial"/>
          <w:b/>
        </w:rPr>
        <w:t xml:space="preserve"> (p. 28)</w:t>
      </w:r>
      <w:r w:rsidRPr="00C25A44">
        <w:rPr>
          <w:rFonts w:ascii="Arial" w:hAnsi="Arial" w:cs="Arial"/>
        </w:rPr>
        <w:t>. Mixed costs must be separated into their variable and fixed components in order to make valid estimates of total costs at various activity levels.</w:t>
      </w:r>
    </w:p>
    <w:p w:rsidR="00AF3C75" w:rsidRPr="00C25A44" w:rsidRDefault="00AF3C75" w:rsidP="001D7E22">
      <w:pPr>
        <w:pStyle w:val="TXFirst"/>
        <w:ind w:left="720"/>
        <w:jc w:val="left"/>
        <w:rPr>
          <w:rFonts w:ascii="Arial" w:hAnsi="Arial" w:cs="Arial"/>
        </w:rPr>
      </w:pPr>
    </w:p>
    <w:p w:rsidR="00AF3C75" w:rsidRPr="00C25A44" w:rsidRDefault="00AF3C75" w:rsidP="001D7E22">
      <w:pPr>
        <w:pStyle w:val="TXFirst"/>
        <w:numPr>
          <w:ilvl w:val="4"/>
          <w:numId w:val="19"/>
        </w:numPr>
        <w:tabs>
          <w:tab w:val="clear" w:pos="3600"/>
        </w:tabs>
        <w:ind w:left="1080"/>
        <w:jc w:val="left"/>
        <w:rPr>
          <w:rFonts w:ascii="Arial" w:hAnsi="Arial" w:cs="Arial"/>
        </w:rPr>
      </w:pPr>
      <w:r w:rsidRPr="00C25A44">
        <w:rPr>
          <w:rFonts w:ascii="Arial" w:hAnsi="Arial" w:cs="Arial"/>
        </w:rPr>
        <w:t>Management may decide to “trade” fixed and variable costs for one another.</w:t>
      </w:r>
    </w:p>
    <w:p w:rsidR="00AF3C75" w:rsidRPr="00C25A44" w:rsidRDefault="00AF3C75" w:rsidP="00AF3C75">
      <w:pPr>
        <w:pStyle w:val="TXFirst"/>
        <w:ind w:left="360"/>
        <w:jc w:val="left"/>
        <w:rPr>
          <w:rFonts w:ascii="Arial" w:hAnsi="Arial" w:cs="Arial"/>
        </w:rPr>
      </w:pPr>
    </w:p>
    <w:p w:rsidR="00AF3C75" w:rsidRPr="00C25A44" w:rsidRDefault="00AF3C75" w:rsidP="001D7E22">
      <w:pPr>
        <w:pStyle w:val="TXFirst"/>
        <w:numPr>
          <w:ilvl w:val="5"/>
          <w:numId w:val="19"/>
        </w:numPr>
        <w:tabs>
          <w:tab w:val="clear" w:pos="4320"/>
        </w:tabs>
        <w:ind w:left="1440" w:hanging="360"/>
        <w:jc w:val="left"/>
        <w:rPr>
          <w:rFonts w:ascii="Arial" w:hAnsi="Arial" w:cs="Arial"/>
        </w:rPr>
      </w:pPr>
      <w:r w:rsidRPr="00C25A44">
        <w:rPr>
          <w:rFonts w:ascii="Arial" w:hAnsi="Arial" w:cs="Arial"/>
        </w:rPr>
        <w:t>For example, installing new automated production equipment would result in an additional large fixed cost for depreciation but would eliminate the variable cost of wages for hourly production workers.</w:t>
      </w:r>
    </w:p>
    <w:p w:rsidR="00AF3C75" w:rsidRPr="00C25A44" w:rsidRDefault="00AF3C75" w:rsidP="001D7E22">
      <w:pPr>
        <w:pStyle w:val="TXFirst"/>
        <w:tabs>
          <w:tab w:val="num" w:pos="1620"/>
        </w:tabs>
        <w:ind w:left="1440" w:hanging="360"/>
        <w:jc w:val="left"/>
        <w:rPr>
          <w:rFonts w:ascii="Arial" w:hAnsi="Arial" w:cs="Arial"/>
        </w:rPr>
      </w:pPr>
    </w:p>
    <w:p w:rsidR="00AF3C75" w:rsidRPr="00C25A44" w:rsidRDefault="00AF3C75" w:rsidP="001D7E22">
      <w:pPr>
        <w:pStyle w:val="TXFirst"/>
        <w:numPr>
          <w:ilvl w:val="5"/>
          <w:numId w:val="19"/>
        </w:numPr>
        <w:tabs>
          <w:tab w:val="clear" w:pos="4320"/>
        </w:tabs>
        <w:ind w:left="1440" w:hanging="360"/>
        <w:jc w:val="left"/>
        <w:rPr>
          <w:rFonts w:ascii="Arial" w:hAnsi="Arial" w:cs="Arial"/>
        </w:rPr>
      </w:pPr>
      <w:r w:rsidRPr="00C25A44">
        <w:rPr>
          <w:rFonts w:ascii="Arial" w:hAnsi="Arial" w:cs="Arial"/>
        </w:rPr>
        <w:t>A shift from one type of cost behavior to another type changes a company’s basic cost structure and can have a significant impact on its profits.</w:t>
      </w:r>
    </w:p>
    <w:p w:rsidR="00AF3C75" w:rsidRPr="00C25A44" w:rsidRDefault="00AF3C75" w:rsidP="001D7E22">
      <w:pPr>
        <w:pStyle w:val="TXFirst"/>
        <w:tabs>
          <w:tab w:val="num" w:pos="2880"/>
        </w:tabs>
        <w:ind w:left="1440" w:hanging="360"/>
        <w:jc w:val="left"/>
        <w:rPr>
          <w:rFonts w:ascii="Arial" w:hAnsi="Arial" w:cs="Arial"/>
        </w:rPr>
      </w:pPr>
    </w:p>
    <w:p w:rsidR="00AF3C75" w:rsidRPr="00C25A44" w:rsidRDefault="00AF3C75" w:rsidP="00642A66">
      <w:pPr>
        <w:pStyle w:val="TXFirst"/>
        <w:numPr>
          <w:ilvl w:val="4"/>
          <w:numId w:val="19"/>
        </w:numPr>
        <w:tabs>
          <w:tab w:val="clear" w:pos="3600"/>
        </w:tabs>
        <w:ind w:left="1080"/>
        <w:jc w:val="left"/>
        <w:rPr>
          <w:rFonts w:ascii="Arial" w:hAnsi="Arial" w:cs="Arial"/>
        </w:rPr>
      </w:pPr>
      <w:r w:rsidRPr="00C25A44">
        <w:rPr>
          <w:rFonts w:ascii="Arial" w:hAnsi="Arial" w:cs="Arial"/>
        </w:rPr>
        <w:t xml:space="preserve">A </w:t>
      </w:r>
      <w:r w:rsidRPr="00C25A44">
        <w:rPr>
          <w:rFonts w:ascii="Arial" w:hAnsi="Arial" w:cs="Arial"/>
          <w:b/>
        </w:rPr>
        <w:t>step cost</w:t>
      </w:r>
      <w:r w:rsidRPr="00C25A44">
        <w:rPr>
          <w:rFonts w:ascii="Arial" w:hAnsi="Arial" w:cs="Arial"/>
        </w:rPr>
        <w:t xml:space="preserve"> is a cost that shifts upward or downward when activity changes by a certain interval or “step.” Step costs can be variable or fixed; step variable costs have small steps while step fixed costs have large steps. </w:t>
      </w:r>
    </w:p>
    <w:p w:rsidR="00AF3C75" w:rsidRPr="00C25A44" w:rsidRDefault="00AF3C75" w:rsidP="00AF3C75">
      <w:pPr>
        <w:pStyle w:val="TXFirst"/>
        <w:ind w:left="720"/>
        <w:jc w:val="left"/>
        <w:rPr>
          <w:rFonts w:ascii="Arial" w:hAnsi="Arial" w:cs="Arial"/>
        </w:rPr>
      </w:pPr>
    </w:p>
    <w:p w:rsidR="00AF3C75" w:rsidRPr="00C25A44" w:rsidRDefault="00AF3C75" w:rsidP="00642A66">
      <w:pPr>
        <w:pStyle w:val="TXFirst"/>
        <w:numPr>
          <w:ilvl w:val="4"/>
          <w:numId w:val="19"/>
        </w:numPr>
        <w:tabs>
          <w:tab w:val="clear" w:pos="3600"/>
        </w:tabs>
        <w:ind w:left="1080"/>
        <w:jc w:val="left"/>
        <w:rPr>
          <w:rFonts w:ascii="Arial" w:hAnsi="Arial" w:cs="Arial"/>
        </w:rPr>
      </w:pPr>
      <w:r w:rsidRPr="00C25A44">
        <w:rPr>
          <w:rFonts w:ascii="Arial" w:hAnsi="Arial" w:cs="Arial"/>
        </w:rPr>
        <w:t>Assuming a variable cost is constant per unit and a fixed cost is constant in total within the relevant range can be justified for two reasons:</w:t>
      </w:r>
    </w:p>
    <w:p w:rsidR="00AF3C75" w:rsidRPr="00C25A44" w:rsidRDefault="00AF3C75" w:rsidP="00642A66">
      <w:pPr>
        <w:pStyle w:val="TX"/>
        <w:ind w:left="1440" w:hanging="360"/>
        <w:jc w:val="left"/>
        <w:rPr>
          <w:rFonts w:ascii="Arial" w:hAnsi="Arial" w:cs="Arial"/>
        </w:rPr>
      </w:pPr>
    </w:p>
    <w:p w:rsidR="00AF3C75" w:rsidRPr="00C25A44" w:rsidRDefault="00AF3C75" w:rsidP="00642A66">
      <w:pPr>
        <w:pStyle w:val="TX"/>
        <w:numPr>
          <w:ilvl w:val="8"/>
          <w:numId w:val="19"/>
        </w:numPr>
        <w:tabs>
          <w:tab w:val="clear" w:pos="6480"/>
        </w:tabs>
        <w:ind w:left="1440" w:hanging="360"/>
        <w:jc w:val="left"/>
        <w:rPr>
          <w:rFonts w:ascii="Arial" w:hAnsi="Arial" w:cs="Arial"/>
        </w:rPr>
      </w:pPr>
      <w:r w:rsidRPr="00C25A44">
        <w:rPr>
          <w:rFonts w:ascii="Arial" w:hAnsi="Arial" w:cs="Arial"/>
        </w:rPr>
        <w:lastRenderedPageBreak/>
        <w:t>If  the company operates only within the relevant range of activity, the assumed conditions approximate reality and, thus, the cost behaviors are appropriate.</w:t>
      </w:r>
    </w:p>
    <w:p w:rsidR="00AF3C75" w:rsidRPr="00C25A44" w:rsidRDefault="00AF3C75" w:rsidP="00642A66">
      <w:pPr>
        <w:pStyle w:val="TX"/>
        <w:ind w:left="1440" w:hanging="360"/>
        <w:jc w:val="left"/>
        <w:rPr>
          <w:rFonts w:ascii="Arial" w:hAnsi="Arial" w:cs="Arial"/>
        </w:rPr>
      </w:pPr>
      <w:r w:rsidRPr="00C25A44">
        <w:rPr>
          <w:rFonts w:ascii="Arial" w:hAnsi="Arial" w:cs="Arial"/>
        </w:rPr>
        <w:t xml:space="preserve"> </w:t>
      </w:r>
    </w:p>
    <w:p w:rsidR="00AF3C75" w:rsidRPr="00C25A44" w:rsidRDefault="00AF3C75" w:rsidP="00642A66">
      <w:pPr>
        <w:pStyle w:val="TX"/>
        <w:numPr>
          <w:ilvl w:val="8"/>
          <w:numId w:val="19"/>
        </w:numPr>
        <w:tabs>
          <w:tab w:val="clear" w:pos="6480"/>
        </w:tabs>
        <w:ind w:left="1440" w:hanging="360"/>
        <w:jc w:val="left"/>
        <w:rPr>
          <w:rFonts w:ascii="Arial" w:hAnsi="Arial" w:cs="Arial"/>
        </w:rPr>
      </w:pPr>
      <w:r w:rsidRPr="00C25A44">
        <w:rPr>
          <w:rFonts w:ascii="Arial" w:hAnsi="Arial" w:cs="Arial"/>
        </w:rPr>
        <w:t>Second, selection of a constant per-unit variable cost and a constant total fixed cost provides a convenient, stable measurement for use in planning, controlling, and decision making activities.</w:t>
      </w:r>
    </w:p>
    <w:p w:rsidR="00AF3C75" w:rsidRPr="00C25A44" w:rsidRDefault="00AF3C75" w:rsidP="00642A66">
      <w:pPr>
        <w:pStyle w:val="TX"/>
        <w:ind w:firstLine="0"/>
        <w:jc w:val="left"/>
        <w:rPr>
          <w:rFonts w:ascii="Arial" w:hAnsi="Arial" w:cs="Arial"/>
        </w:rPr>
      </w:pPr>
    </w:p>
    <w:p w:rsidR="00AF3C75" w:rsidRPr="00C25A44" w:rsidRDefault="00AF3C75" w:rsidP="00642A66">
      <w:pPr>
        <w:pStyle w:val="TX"/>
        <w:numPr>
          <w:ilvl w:val="4"/>
          <w:numId w:val="19"/>
        </w:numPr>
        <w:tabs>
          <w:tab w:val="clear" w:pos="3600"/>
        </w:tabs>
        <w:ind w:left="1080"/>
        <w:jc w:val="left"/>
        <w:rPr>
          <w:rFonts w:ascii="Arial" w:hAnsi="Arial" w:cs="Arial"/>
        </w:rPr>
      </w:pPr>
      <w:r w:rsidRPr="00C25A44">
        <w:rPr>
          <w:rFonts w:ascii="Arial" w:hAnsi="Arial" w:cs="Arial"/>
        </w:rPr>
        <w:t>Selection of an appropriate activity measure is important.</w:t>
      </w:r>
    </w:p>
    <w:p w:rsidR="00AF3C75" w:rsidRPr="00C25A44" w:rsidRDefault="00AF3C75" w:rsidP="00AF3C75">
      <w:pPr>
        <w:pStyle w:val="TX"/>
        <w:ind w:left="270" w:firstLine="0"/>
        <w:jc w:val="left"/>
        <w:rPr>
          <w:rFonts w:ascii="Arial" w:hAnsi="Arial" w:cs="Arial"/>
        </w:rPr>
      </w:pPr>
    </w:p>
    <w:p w:rsidR="00AF3C75" w:rsidRPr="00C25A44" w:rsidRDefault="00AF3C75" w:rsidP="00642A66">
      <w:pPr>
        <w:pStyle w:val="TX"/>
        <w:numPr>
          <w:ilvl w:val="8"/>
          <w:numId w:val="19"/>
        </w:numPr>
        <w:tabs>
          <w:tab w:val="clear" w:pos="6480"/>
        </w:tabs>
        <w:ind w:left="1440" w:hanging="360"/>
        <w:jc w:val="left"/>
        <w:rPr>
          <w:rFonts w:ascii="Arial" w:hAnsi="Arial" w:cs="Arial"/>
        </w:rPr>
      </w:pPr>
      <w:r w:rsidRPr="00C25A44">
        <w:rPr>
          <w:rFonts w:ascii="Arial" w:hAnsi="Arial" w:cs="Arial"/>
        </w:rPr>
        <w:t xml:space="preserve">A </w:t>
      </w:r>
      <w:r w:rsidRPr="00C25A44">
        <w:rPr>
          <w:rFonts w:ascii="Arial" w:hAnsi="Arial" w:cs="Arial"/>
          <w:b/>
        </w:rPr>
        <w:t>predictor</w:t>
      </w:r>
      <w:r w:rsidRPr="00C25A44">
        <w:rPr>
          <w:rFonts w:ascii="Arial" w:hAnsi="Arial" w:cs="Arial"/>
        </w:rPr>
        <w:t xml:space="preserve"> is an activity measure that, when changed, is accompanied by consistent, observable changes in a cost item. </w:t>
      </w:r>
      <w:r w:rsidR="00872773" w:rsidRPr="00C25A44">
        <w:rPr>
          <w:rFonts w:ascii="Arial" w:hAnsi="Arial" w:cs="Arial"/>
        </w:rPr>
        <w:t xml:space="preserve"> However, simply because two items change together does not prove that the predictor causes the change.</w:t>
      </w:r>
    </w:p>
    <w:p w:rsidR="00AF3C75" w:rsidRPr="00C25A44" w:rsidRDefault="00AF3C75" w:rsidP="00642A66">
      <w:pPr>
        <w:pStyle w:val="TX"/>
        <w:ind w:left="1260" w:hanging="360"/>
        <w:jc w:val="left"/>
        <w:rPr>
          <w:rFonts w:ascii="Arial" w:hAnsi="Arial" w:cs="Arial"/>
        </w:rPr>
      </w:pPr>
    </w:p>
    <w:p w:rsidR="00AF3C75" w:rsidRPr="00C25A44" w:rsidRDefault="00AF3C75" w:rsidP="00642A66">
      <w:pPr>
        <w:pStyle w:val="TX"/>
        <w:numPr>
          <w:ilvl w:val="8"/>
          <w:numId w:val="19"/>
        </w:numPr>
        <w:tabs>
          <w:tab w:val="clear" w:pos="6480"/>
        </w:tabs>
        <w:ind w:left="1440" w:hanging="360"/>
        <w:jc w:val="left"/>
        <w:rPr>
          <w:rFonts w:ascii="Arial" w:hAnsi="Arial" w:cs="Arial"/>
        </w:rPr>
      </w:pPr>
      <w:r w:rsidRPr="00C25A44">
        <w:rPr>
          <w:rFonts w:ascii="Arial" w:hAnsi="Arial" w:cs="Arial"/>
        </w:rPr>
        <w:t xml:space="preserve">A  </w:t>
      </w:r>
      <w:r w:rsidRPr="00C25A44">
        <w:rPr>
          <w:rFonts w:ascii="Arial" w:hAnsi="Arial" w:cs="Arial"/>
          <w:b/>
        </w:rPr>
        <w:t>cost driver</w:t>
      </w:r>
      <w:r w:rsidRPr="00C25A44">
        <w:rPr>
          <w:rFonts w:ascii="Arial" w:hAnsi="Arial" w:cs="Arial"/>
        </w:rPr>
        <w:t xml:space="preserve"> is a predictor that has an absolute cause-and-effect relationship with the cost in question.</w:t>
      </w:r>
    </w:p>
    <w:p w:rsidR="00AF3C75" w:rsidRPr="00C25A44" w:rsidRDefault="00AF3C75" w:rsidP="00642A66">
      <w:pPr>
        <w:pStyle w:val="TX"/>
        <w:ind w:hanging="360"/>
        <w:jc w:val="left"/>
        <w:rPr>
          <w:rFonts w:ascii="Arial" w:hAnsi="Arial" w:cs="Arial"/>
        </w:rPr>
      </w:pPr>
    </w:p>
    <w:p w:rsidR="00AF3C75" w:rsidRPr="00C25A44" w:rsidRDefault="00AF3C75" w:rsidP="00642A66">
      <w:pPr>
        <w:pStyle w:val="TX"/>
        <w:numPr>
          <w:ilvl w:val="8"/>
          <w:numId w:val="19"/>
        </w:numPr>
        <w:tabs>
          <w:tab w:val="clear" w:pos="6480"/>
        </w:tabs>
        <w:ind w:left="1440" w:hanging="360"/>
        <w:jc w:val="left"/>
        <w:rPr>
          <w:rFonts w:ascii="Arial" w:hAnsi="Arial" w:cs="Arial"/>
        </w:rPr>
      </w:pPr>
      <w:r w:rsidRPr="00C25A44">
        <w:rPr>
          <w:rFonts w:ascii="Arial" w:hAnsi="Arial" w:cs="Arial"/>
        </w:rPr>
        <w:t xml:space="preserve">Text </w:t>
      </w:r>
      <w:r w:rsidRPr="00C25A44">
        <w:rPr>
          <w:rFonts w:ascii="Arial" w:hAnsi="Arial" w:cs="Arial"/>
          <w:b/>
        </w:rPr>
        <w:t xml:space="preserve">Exhibit </w:t>
      </w:r>
      <w:r w:rsidR="00403107">
        <w:rPr>
          <w:rFonts w:ascii="Arial" w:hAnsi="Arial" w:cs="Arial"/>
          <w:b/>
        </w:rPr>
        <w:t>2.5</w:t>
      </w:r>
      <w:r w:rsidR="00872773" w:rsidRPr="00C25A44">
        <w:rPr>
          <w:rFonts w:ascii="Arial" w:hAnsi="Arial" w:cs="Arial"/>
          <w:b/>
        </w:rPr>
        <w:t xml:space="preserve"> (p. </w:t>
      </w:r>
      <w:r w:rsidR="00181EDD">
        <w:rPr>
          <w:rFonts w:ascii="Arial" w:hAnsi="Arial" w:cs="Arial"/>
          <w:b/>
        </w:rPr>
        <w:t>29</w:t>
      </w:r>
      <w:r w:rsidR="00872773" w:rsidRPr="00C25A44">
        <w:rPr>
          <w:rFonts w:ascii="Arial" w:hAnsi="Arial" w:cs="Arial"/>
          <w:b/>
        </w:rPr>
        <w:t>)</w:t>
      </w:r>
      <w:r w:rsidRPr="00C25A44">
        <w:rPr>
          <w:rFonts w:ascii="Arial" w:hAnsi="Arial" w:cs="Arial"/>
        </w:rPr>
        <w:t xml:space="preserve"> illustrates the linear cause-and-effect relationship between production volume and total raw material cost. </w:t>
      </w:r>
    </w:p>
    <w:p w:rsidR="00AF3C75" w:rsidRPr="00C25A44" w:rsidRDefault="00AF3C75" w:rsidP="00642A66">
      <w:pPr>
        <w:pStyle w:val="TX"/>
        <w:ind w:hanging="360"/>
        <w:jc w:val="left"/>
        <w:rPr>
          <w:rFonts w:ascii="Arial" w:hAnsi="Arial" w:cs="Arial"/>
        </w:rPr>
      </w:pPr>
    </w:p>
    <w:p w:rsidR="00AF3C75" w:rsidRPr="00C25A44" w:rsidRDefault="00AF3C75" w:rsidP="00642A66">
      <w:pPr>
        <w:pStyle w:val="TX"/>
        <w:numPr>
          <w:ilvl w:val="8"/>
          <w:numId w:val="19"/>
        </w:numPr>
        <w:tabs>
          <w:tab w:val="clear" w:pos="6480"/>
        </w:tabs>
        <w:ind w:left="1440" w:hanging="360"/>
        <w:jc w:val="left"/>
        <w:rPr>
          <w:rFonts w:ascii="Arial" w:hAnsi="Arial" w:cs="Arial"/>
        </w:rPr>
      </w:pPr>
      <w:r w:rsidRPr="00C25A44">
        <w:rPr>
          <w:rFonts w:ascii="Arial" w:hAnsi="Arial" w:cs="Arial"/>
        </w:rPr>
        <w:t xml:space="preserve">Traditionally, a single predictor has often been used to predict costs but accountants and managers are realizing that single predictors do not necessarily provide the most reliable forecasts, thus causing a movement toward activity-based costing, which uses multiple cost drivers to predict different costs. </w:t>
      </w:r>
    </w:p>
    <w:p w:rsidR="00AF3C75" w:rsidRPr="00C25A44" w:rsidRDefault="00AF3C75" w:rsidP="00642A66">
      <w:pPr>
        <w:pStyle w:val="TX"/>
        <w:ind w:firstLine="0"/>
        <w:jc w:val="left"/>
        <w:rPr>
          <w:rFonts w:ascii="Arial" w:hAnsi="Arial" w:cs="Arial"/>
        </w:rPr>
      </w:pPr>
    </w:p>
    <w:p w:rsidR="00AF3C75" w:rsidRPr="00C25A44" w:rsidRDefault="00AF3C75" w:rsidP="00AF3C75">
      <w:pPr>
        <w:pStyle w:val="2Head"/>
        <w:spacing w:before="255"/>
        <w:rPr>
          <w:rFonts w:ascii="Arial" w:hAnsi="Arial" w:cs="Arial"/>
          <w:sz w:val="20"/>
        </w:rPr>
      </w:pPr>
      <w:r w:rsidRPr="00C25A44">
        <w:rPr>
          <w:rFonts w:ascii="Arial" w:hAnsi="Arial" w:cs="Arial"/>
          <w:caps/>
          <w:sz w:val="20"/>
        </w:rPr>
        <w:t>LO.3</w:t>
      </w:r>
      <w:r w:rsidRPr="00C25A44">
        <w:rPr>
          <w:rFonts w:ascii="Arial" w:hAnsi="Arial" w:cs="Arial"/>
          <w:caps/>
          <w:sz w:val="20"/>
        </w:rPr>
        <w:tab/>
        <w:t>H</w:t>
      </w:r>
      <w:r w:rsidRPr="00C25A44">
        <w:rPr>
          <w:rFonts w:ascii="Arial" w:hAnsi="Arial" w:cs="Arial"/>
          <w:sz w:val="20"/>
        </w:rPr>
        <w:t>ow are costs classified on the financial statements, and why are</w:t>
      </w:r>
      <w:r w:rsidRPr="00C25A44">
        <w:rPr>
          <w:rFonts w:ascii="Arial" w:hAnsi="Arial" w:cs="Arial"/>
          <w:caps/>
          <w:sz w:val="20"/>
        </w:rPr>
        <w:t xml:space="preserve"> </w:t>
      </w:r>
      <w:r w:rsidRPr="00C25A44">
        <w:rPr>
          <w:rFonts w:ascii="Arial" w:hAnsi="Arial" w:cs="Arial"/>
          <w:sz w:val="20"/>
        </w:rPr>
        <w:t>such classifications useful?</w:t>
      </w:r>
      <w:r w:rsidRPr="00C25A44">
        <w:rPr>
          <w:rFonts w:ascii="Arial" w:hAnsi="Arial" w:cs="Arial"/>
          <w:sz w:val="20"/>
        </w:rPr>
        <w:br/>
      </w:r>
    </w:p>
    <w:p w:rsidR="00AF3C75" w:rsidRPr="00C25A44" w:rsidRDefault="00AF3C75" w:rsidP="00642A66">
      <w:pPr>
        <w:pStyle w:val="TXFirst"/>
        <w:numPr>
          <w:ilvl w:val="3"/>
          <w:numId w:val="19"/>
        </w:numPr>
        <w:tabs>
          <w:tab w:val="clear" w:pos="2880"/>
        </w:tabs>
        <w:ind w:left="720"/>
        <w:jc w:val="left"/>
        <w:rPr>
          <w:rFonts w:ascii="Arial" w:hAnsi="Arial" w:cs="Arial"/>
        </w:rPr>
      </w:pPr>
      <w:r w:rsidRPr="00C25A44">
        <w:rPr>
          <w:rFonts w:ascii="Arial" w:hAnsi="Arial" w:cs="Arial"/>
        </w:rPr>
        <w:t>Classification on the Financial Statements</w:t>
      </w:r>
    </w:p>
    <w:p w:rsidR="00AF3C75" w:rsidRPr="00C25A44" w:rsidRDefault="00AF3C75" w:rsidP="00AF3C75">
      <w:pPr>
        <w:pStyle w:val="TXFirst"/>
        <w:jc w:val="left"/>
        <w:rPr>
          <w:rFonts w:ascii="Arial" w:hAnsi="Arial" w:cs="Arial"/>
        </w:rPr>
      </w:pPr>
    </w:p>
    <w:p w:rsidR="00AF3C75" w:rsidRPr="00C25A44" w:rsidRDefault="00AF3C75" w:rsidP="00231B3B">
      <w:pPr>
        <w:pStyle w:val="TXFirst"/>
        <w:numPr>
          <w:ilvl w:val="7"/>
          <w:numId w:val="19"/>
        </w:numPr>
        <w:tabs>
          <w:tab w:val="clear" w:pos="5760"/>
        </w:tabs>
        <w:ind w:left="1080"/>
        <w:jc w:val="left"/>
        <w:rPr>
          <w:rFonts w:ascii="Arial" w:hAnsi="Arial" w:cs="Arial"/>
        </w:rPr>
      </w:pPr>
      <w:r w:rsidRPr="00C25A44">
        <w:rPr>
          <w:rFonts w:ascii="Arial" w:hAnsi="Arial" w:cs="Arial"/>
        </w:rPr>
        <w:t>The balance sheet is a statement of unexpired costs (assets) and liabilities and owners’ capital whereas the income statement is a statement of revenues and expired costs (expenses and losses).</w:t>
      </w:r>
    </w:p>
    <w:p w:rsidR="00AF3C75" w:rsidRPr="00C25A44" w:rsidRDefault="00AF3C75" w:rsidP="00231B3B">
      <w:pPr>
        <w:pStyle w:val="TXFirst"/>
        <w:ind w:left="720"/>
        <w:jc w:val="left"/>
        <w:rPr>
          <w:rFonts w:ascii="Arial" w:hAnsi="Arial" w:cs="Arial"/>
        </w:rPr>
      </w:pPr>
    </w:p>
    <w:p w:rsidR="00AF3C75" w:rsidRPr="00C25A44" w:rsidRDefault="00AF3C75" w:rsidP="00231B3B">
      <w:pPr>
        <w:pStyle w:val="TXFirst"/>
        <w:numPr>
          <w:ilvl w:val="7"/>
          <w:numId w:val="19"/>
        </w:numPr>
        <w:tabs>
          <w:tab w:val="clear" w:pos="5760"/>
        </w:tabs>
        <w:ind w:left="1080"/>
        <w:jc w:val="left"/>
        <w:rPr>
          <w:rFonts w:ascii="Arial" w:hAnsi="Arial" w:cs="Arial"/>
        </w:rPr>
      </w:pPr>
      <w:r w:rsidRPr="00C25A44">
        <w:rPr>
          <w:rFonts w:ascii="Arial" w:hAnsi="Arial" w:cs="Arial"/>
        </w:rPr>
        <w:t>The matching concept provides a basis for deciding when an unexpired cost becomes an expired cost and is moved from an asset category to an expense or loss category.</w:t>
      </w:r>
    </w:p>
    <w:p w:rsidR="00AF3C75" w:rsidRPr="00C25A44" w:rsidRDefault="00AF3C75" w:rsidP="00231B3B">
      <w:pPr>
        <w:pStyle w:val="TXFirst"/>
        <w:jc w:val="left"/>
        <w:rPr>
          <w:rFonts w:ascii="Arial" w:hAnsi="Arial" w:cs="Arial"/>
        </w:rPr>
      </w:pPr>
    </w:p>
    <w:p w:rsidR="00AF3C75" w:rsidRPr="00C25A44" w:rsidRDefault="00AF3C75" w:rsidP="00231B3B">
      <w:pPr>
        <w:pStyle w:val="TXFirst"/>
        <w:numPr>
          <w:ilvl w:val="7"/>
          <w:numId w:val="19"/>
        </w:numPr>
        <w:tabs>
          <w:tab w:val="clear" w:pos="5760"/>
        </w:tabs>
        <w:ind w:left="1080"/>
        <w:jc w:val="left"/>
        <w:rPr>
          <w:rFonts w:ascii="Arial" w:hAnsi="Arial" w:cs="Arial"/>
        </w:rPr>
      </w:pPr>
      <w:r w:rsidRPr="00C25A44">
        <w:rPr>
          <w:rFonts w:ascii="Arial" w:hAnsi="Arial" w:cs="Arial"/>
        </w:rPr>
        <w:t xml:space="preserve">When the product is specified as the cost object, all costs can be classified as either product or period costs. </w:t>
      </w:r>
    </w:p>
    <w:p w:rsidR="00AF3C75" w:rsidRPr="00C25A44" w:rsidRDefault="00AF3C75" w:rsidP="00231B3B">
      <w:pPr>
        <w:pStyle w:val="TXFirst"/>
        <w:jc w:val="left"/>
        <w:rPr>
          <w:rFonts w:ascii="Arial" w:hAnsi="Arial" w:cs="Arial"/>
        </w:rPr>
      </w:pPr>
    </w:p>
    <w:p w:rsidR="00AF3C75" w:rsidRPr="00C25A44" w:rsidRDefault="00AF3C75" w:rsidP="00231B3B">
      <w:pPr>
        <w:pStyle w:val="TXFirst"/>
        <w:numPr>
          <w:ilvl w:val="7"/>
          <w:numId w:val="19"/>
        </w:numPr>
        <w:tabs>
          <w:tab w:val="clear" w:pos="5760"/>
        </w:tabs>
        <w:ind w:left="1080"/>
        <w:jc w:val="left"/>
        <w:rPr>
          <w:rFonts w:ascii="Arial" w:hAnsi="Arial" w:cs="Arial"/>
        </w:rPr>
      </w:pPr>
      <w:r w:rsidRPr="00C25A44">
        <w:rPr>
          <w:rFonts w:ascii="Arial" w:hAnsi="Arial" w:cs="Arial"/>
          <w:b/>
        </w:rPr>
        <w:t>Product costs</w:t>
      </w:r>
      <w:r w:rsidRPr="00C25A44">
        <w:rPr>
          <w:rFonts w:ascii="Arial" w:hAnsi="Arial" w:cs="Arial"/>
        </w:rPr>
        <w:t xml:space="preserve">, also called </w:t>
      </w:r>
      <w:r w:rsidRPr="00C25A44">
        <w:rPr>
          <w:rFonts w:ascii="Arial" w:hAnsi="Arial" w:cs="Arial"/>
          <w:b/>
        </w:rPr>
        <w:t>inventoriable costs</w:t>
      </w:r>
      <w:r w:rsidRPr="00C25A44">
        <w:rPr>
          <w:rFonts w:ascii="Arial" w:hAnsi="Arial" w:cs="Arial"/>
        </w:rPr>
        <w:t>, are related to making or acquiring the products or providing the services that directly generate the revenues of an entity.</w:t>
      </w:r>
    </w:p>
    <w:p w:rsidR="00AF3C75" w:rsidRPr="00C25A44" w:rsidRDefault="00AF3C75" w:rsidP="00AF3C75">
      <w:pPr>
        <w:pStyle w:val="TXFirst"/>
        <w:jc w:val="left"/>
        <w:rPr>
          <w:rFonts w:ascii="Arial" w:hAnsi="Arial" w:cs="Arial"/>
        </w:rPr>
      </w:pPr>
    </w:p>
    <w:p w:rsidR="00AF3C75" w:rsidRPr="00C25A44" w:rsidRDefault="00AF3C75" w:rsidP="00AF3C75">
      <w:pPr>
        <w:pStyle w:val="TXFirst"/>
        <w:numPr>
          <w:ilvl w:val="0"/>
          <w:numId w:val="17"/>
        </w:numPr>
        <w:tabs>
          <w:tab w:val="clear" w:pos="2880"/>
          <w:tab w:val="num" w:pos="1350"/>
        </w:tabs>
        <w:ind w:left="1440"/>
        <w:jc w:val="left"/>
        <w:rPr>
          <w:rFonts w:ascii="Arial" w:hAnsi="Arial" w:cs="Arial"/>
        </w:rPr>
      </w:pPr>
      <w:r w:rsidRPr="00C25A44">
        <w:rPr>
          <w:rFonts w:ascii="Arial" w:hAnsi="Arial" w:cs="Arial"/>
          <w:b/>
        </w:rPr>
        <w:t>Direct material</w:t>
      </w:r>
      <w:r w:rsidRPr="00C25A44">
        <w:rPr>
          <w:rFonts w:ascii="Arial" w:hAnsi="Arial" w:cs="Arial"/>
        </w:rPr>
        <w:t xml:space="preserve"> is any material that can be easily and economically traced to a product.</w:t>
      </w:r>
    </w:p>
    <w:p w:rsidR="00AF3C75" w:rsidRPr="00C25A44" w:rsidRDefault="00AF3C75" w:rsidP="00AF3C75">
      <w:pPr>
        <w:pStyle w:val="TXFirst"/>
        <w:tabs>
          <w:tab w:val="num" w:pos="1350"/>
        </w:tabs>
        <w:ind w:left="1440"/>
        <w:jc w:val="left"/>
        <w:rPr>
          <w:rFonts w:ascii="Arial" w:hAnsi="Arial" w:cs="Arial"/>
        </w:rPr>
      </w:pPr>
    </w:p>
    <w:p w:rsidR="00AF3C75" w:rsidRPr="00C25A44" w:rsidRDefault="00AF3C75" w:rsidP="00AF3C75">
      <w:pPr>
        <w:pStyle w:val="TXFirst"/>
        <w:numPr>
          <w:ilvl w:val="0"/>
          <w:numId w:val="17"/>
        </w:numPr>
        <w:tabs>
          <w:tab w:val="clear" w:pos="2880"/>
          <w:tab w:val="num" w:pos="1350"/>
        </w:tabs>
        <w:ind w:left="1440"/>
        <w:jc w:val="left"/>
        <w:rPr>
          <w:rFonts w:ascii="Arial" w:hAnsi="Arial" w:cs="Arial"/>
        </w:rPr>
      </w:pPr>
      <w:r w:rsidRPr="00C25A44">
        <w:rPr>
          <w:rFonts w:ascii="Arial" w:hAnsi="Arial" w:cs="Arial"/>
          <w:b/>
        </w:rPr>
        <w:t>Direct labor</w:t>
      </w:r>
      <w:r w:rsidRPr="00C25A44">
        <w:rPr>
          <w:rFonts w:ascii="Arial" w:hAnsi="Arial" w:cs="Arial"/>
        </w:rPr>
        <w:t xml:space="preserve"> refers to the time spent by individuals who work specifically on manufacturing a product or performing a service. </w:t>
      </w:r>
    </w:p>
    <w:p w:rsidR="00AF3C75" w:rsidRPr="00C25A44" w:rsidRDefault="00AF3C75" w:rsidP="00AF3C75">
      <w:pPr>
        <w:pStyle w:val="TXFirst"/>
        <w:tabs>
          <w:tab w:val="num" w:pos="1350"/>
        </w:tabs>
        <w:ind w:left="1440"/>
        <w:jc w:val="left"/>
        <w:rPr>
          <w:rFonts w:ascii="Arial" w:hAnsi="Arial" w:cs="Arial"/>
        </w:rPr>
      </w:pPr>
    </w:p>
    <w:p w:rsidR="00AF3C75" w:rsidRPr="00C25A44" w:rsidRDefault="00AF3C75" w:rsidP="00AF3C75">
      <w:pPr>
        <w:pStyle w:val="TXFirst"/>
        <w:numPr>
          <w:ilvl w:val="0"/>
          <w:numId w:val="17"/>
        </w:numPr>
        <w:tabs>
          <w:tab w:val="clear" w:pos="2880"/>
          <w:tab w:val="num" w:pos="1350"/>
        </w:tabs>
        <w:ind w:left="1440"/>
        <w:jc w:val="left"/>
        <w:rPr>
          <w:rFonts w:ascii="Arial" w:hAnsi="Arial" w:cs="Arial"/>
          <w:b/>
        </w:rPr>
      </w:pPr>
      <w:r w:rsidRPr="00C25A44">
        <w:rPr>
          <w:rFonts w:ascii="Arial" w:hAnsi="Arial" w:cs="Arial"/>
          <w:b/>
        </w:rPr>
        <w:t>Overhead</w:t>
      </w:r>
      <w:r w:rsidRPr="00C25A44">
        <w:rPr>
          <w:rFonts w:ascii="Arial" w:hAnsi="Arial" w:cs="Arial"/>
        </w:rPr>
        <w:t xml:space="preserve"> is any factory or production cost that is indirect (i.e., not direct material or direct labor) to the product or service.</w:t>
      </w:r>
    </w:p>
    <w:p w:rsidR="00AF3C75" w:rsidRPr="00C25A44" w:rsidRDefault="00AF3C75" w:rsidP="00AF3C75">
      <w:pPr>
        <w:pStyle w:val="TXFirst"/>
        <w:jc w:val="left"/>
        <w:rPr>
          <w:rFonts w:ascii="Arial" w:hAnsi="Arial" w:cs="Arial"/>
          <w:b/>
        </w:rPr>
      </w:pPr>
    </w:p>
    <w:p w:rsidR="00AF3C75" w:rsidRPr="00C25A44" w:rsidRDefault="00AF3C75" w:rsidP="00102038">
      <w:pPr>
        <w:pStyle w:val="TXFirst"/>
        <w:numPr>
          <w:ilvl w:val="7"/>
          <w:numId w:val="19"/>
        </w:numPr>
        <w:tabs>
          <w:tab w:val="clear" w:pos="5760"/>
        </w:tabs>
        <w:ind w:left="1080"/>
        <w:jc w:val="left"/>
        <w:rPr>
          <w:rFonts w:ascii="Arial" w:hAnsi="Arial" w:cs="Arial"/>
        </w:rPr>
      </w:pPr>
      <w:r w:rsidRPr="00C25A44">
        <w:rPr>
          <w:rFonts w:ascii="Arial" w:hAnsi="Arial" w:cs="Arial"/>
        </w:rPr>
        <w:lastRenderedPageBreak/>
        <w:t xml:space="preserve">The sum of direct labor and overhead costs is referred to as </w:t>
      </w:r>
      <w:r w:rsidRPr="00C25A44">
        <w:rPr>
          <w:rFonts w:ascii="Arial" w:hAnsi="Arial" w:cs="Arial"/>
          <w:b/>
        </w:rPr>
        <w:t>conversion cost</w:t>
      </w:r>
      <w:r w:rsidRPr="00C25A44">
        <w:rPr>
          <w:rFonts w:ascii="Arial" w:hAnsi="Arial" w:cs="Arial"/>
        </w:rPr>
        <w:t xml:space="preserve"> as those are the costs incurred to convert materials into products.</w:t>
      </w:r>
    </w:p>
    <w:p w:rsidR="00AF3C75" w:rsidRPr="00C25A44" w:rsidRDefault="00AF3C75" w:rsidP="00102038">
      <w:pPr>
        <w:pStyle w:val="TXFirst"/>
        <w:ind w:left="720"/>
        <w:jc w:val="left"/>
        <w:rPr>
          <w:rFonts w:ascii="Arial" w:hAnsi="Arial" w:cs="Arial"/>
        </w:rPr>
      </w:pPr>
    </w:p>
    <w:p w:rsidR="00AF3C75" w:rsidRPr="00C25A44" w:rsidRDefault="00AF3C75" w:rsidP="00102038">
      <w:pPr>
        <w:pStyle w:val="TXFirst"/>
        <w:numPr>
          <w:ilvl w:val="7"/>
          <w:numId w:val="19"/>
        </w:numPr>
        <w:tabs>
          <w:tab w:val="clear" w:pos="5760"/>
        </w:tabs>
        <w:ind w:left="1080"/>
        <w:jc w:val="left"/>
        <w:rPr>
          <w:rFonts w:ascii="Arial" w:hAnsi="Arial" w:cs="Arial"/>
        </w:rPr>
      </w:pPr>
      <w:r w:rsidRPr="00C25A44">
        <w:rPr>
          <w:rFonts w:ascii="Arial" w:hAnsi="Arial" w:cs="Arial"/>
        </w:rPr>
        <w:t xml:space="preserve">The sum of direct material and direct labor cost is referred to as </w:t>
      </w:r>
      <w:r w:rsidRPr="00C25A44">
        <w:rPr>
          <w:rFonts w:ascii="Arial" w:hAnsi="Arial" w:cs="Arial"/>
          <w:b/>
        </w:rPr>
        <w:t>prime cost</w:t>
      </w:r>
      <w:r w:rsidRPr="00C25A44">
        <w:rPr>
          <w:rFonts w:ascii="Arial" w:hAnsi="Arial" w:cs="Arial"/>
        </w:rPr>
        <w:t xml:space="preserve"> as those are the primary costs in making most products.</w:t>
      </w:r>
    </w:p>
    <w:p w:rsidR="00AF3C75" w:rsidRPr="00C25A44" w:rsidRDefault="00AF3C75" w:rsidP="00102038">
      <w:pPr>
        <w:pStyle w:val="TXFirst"/>
        <w:jc w:val="left"/>
        <w:rPr>
          <w:rFonts w:ascii="Arial" w:hAnsi="Arial" w:cs="Arial"/>
        </w:rPr>
      </w:pPr>
    </w:p>
    <w:p w:rsidR="00AF3C75" w:rsidRPr="00C25A44" w:rsidRDefault="00AF3C75" w:rsidP="00102038">
      <w:pPr>
        <w:pStyle w:val="TXFirst"/>
        <w:numPr>
          <w:ilvl w:val="7"/>
          <w:numId w:val="19"/>
        </w:numPr>
        <w:tabs>
          <w:tab w:val="clear" w:pos="5760"/>
        </w:tabs>
        <w:ind w:left="1080"/>
        <w:jc w:val="left"/>
        <w:rPr>
          <w:rFonts w:ascii="Arial" w:hAnsi="Arial" w:cs="Arial"/>
        </w:rPr>
      </w:pPr>
      <w:r w:rsidRPr="00C25A44">
        <w:rPr>
          <w:rFonts w:ascii="Arial" w:hAnsi="Arial" w:cs="Arial"/>
          <w:b/>
        </w:rPr>
        <w:t>Period costs</w:t>
      </w:r>
      <w:r w:rsidRPr="00C25A44">
        <w:rPr>
          <w:rFonts w:ascii="Arial" w:hAnsi="Arial" w:cs="Arial"/>
        </w:rPr>
        <w:t xml:space="preserve"> are related to business functions other than production, such as selling and administration.</w:t>
      </w:r>
    </w:p>
    <w:p w:rsidR="00AF3C75" w:rsidRPr="00C25A44" w:rsidRDefault="00AF3C75" w:rsidP="00AF3C75">
      <w:pPr>
        <w:pStyle w:val="TXFirst"/>
        <w:jc w:val="left"/>
        <w:rPr>
          <w:rFonts w:ascii="Arial" w:hAnsi="Arial" w:cs="Arial"/>
        </w:rPr>
      </w:pPr>
    </w:p>
    <w:p w:rsidR="00AF3C75" w:rsidRPr="00C25A44" w:rsidRDefault="00AF3C75" w:rsidP="00AF3C75">
      <w:pPr>
        <w:pStyle w:val="TXFirst"/>
        <w:numPr>
          <w:ilvl w:val="0"/>
          <w:numId w:val="18"/>
        </w:numPr>
        <w:tabs>
          <w:tab w:val="clear" w:pos="2880"/>
          <w:tab w:val="num" w:pos="1440"/>
        </w:tabs>
        <w:ind w:left="1440"/>
        <w:jc w:val="left"/>
        <w:rPr>
          <w:rFonts w:ascii="Arial" w:hAnsi="Arial" w:cs="Arial"/>
        </w:rPr>
      </w:pPr>
      <w:r w:rsidRPr="00C25A44">
        <w:rPr>
          <w:rFonts w:ascii="Arial" w:hAnsi="Arial" w:cs="Arial"/>
        </w:rPr>
        <w:t xml:space="preserve">Period costs are generally more closely associated with a particular time period than with making or acquiring a product or performing a service. </w:t>
      </w:r>
    </w:p>
    <w:p w:rsidR="00AF3C75" w:rsidRPr="00C25A44" w:rsidRDefault="00AF3C75" w:rsidP="00AF3C75">
      <w:pPr>
        <w:pStyle w:val="TXFirst"/>
        <w:tabs>
          <w:tab w:val="num" w:pos="1440"/>
        </w:tabs>
        <w:ind w:left="1440"/>
        <w:jc w:val="left"/>
        <w:rPr>
          <w:rFonts w:ascii="Arial" w:hAnsi="Arial" w:cs="Arial"/>
        </w:rPr>
      </w:pPr>
    </w:p>
    <w:p w:rsidR="00AF3C75" w:rsidRPr="00C25A44" w:rsidRDefault="00AF3C75" w:rsidP="00AF3C75">
      <w:pPr>
        <w:pStyle w:val="TXFirst"/>
        <w:numPr>
          <w:ilvl w:val="0"/>
          <w:numId w:val="18"/>
        </w:numPr>
        <w:tabs>
          <w:tab w:val="clear" w:pos="2880"/>
          <w:tab w:val="num" w:pos="1440"/>
        </w:tabs>
        <w:ind w:left="1440"/>
        <w:jc w:val="left"/>
        <w:rPr>
          <w:rFonts w:ascii="Arial" w:hAnsi="Arial" w:cs="Arial"/>
        </w:rPr>
      </w:pPr>
      <w:r w:rsidRPr="00C25A44">
        <w:rPr>
          <w:rFonts w:ascii="Arial" w:hAnsi="Arial" w:cs="Arial"/>
        </w:rPr>
        <w:t>Period costs that have future benefit are classified as assets, whereas those having no future benefit are expenses. For example, prepaid insurance (asset) becomes insurance expense.</w:t>
      </w:r>
    </w:p>
    <w:p w:rsidR="00AF3C75" w:rsidRPr="00C25A44" w:rsidRDefault="00AF3C75" w:rsidP="00AF3C75">
      <w:pPr>
        <w:pStyle w:val="TXFirst"/>
        <w:tabs>
          <w:tab w:val="num" w:pos="1440"/>
        </w:tabs>
        <w:ind w:left="1440"/>
        <w:jc w:val="left"/>
        <w:rPr>
          <w:rFonts w:ascii="Arial" w:hAnsi="Arial" w:cs="Arial"/>
        </w:rPr>
      </w:pPr>
    </w:p>
    <w:p w:rsidR="00AF3C75" w:rsidRPr="00C25A44" w:rsidRDefault="00AF3C75" w:rsidP="00AF3C75">
      <w:pPr>
        <w:pStyle w:val="TXFirst"/>
        <w:numPr>
          <w:ilvl w:val="0"/>
          <w:numId w:val="18"/>
        </w:numPr>
        <w:tabs>
          <w:tab w:val="clear" w:pos="2880"/>
          <w:tab w:val="num" w:pos="1440"/>
        </w:tabs>
        <w:ind w:left="1440"/>
        <w:jc w:val="left"/>
        <w:rPr>
          <w:rFonts w:ascii="Arial" w:hAnsi="Arial" w:cs="Arial"/>
        </w:rPr>
      </w:pPr>
      <w:r w:rsidRPr="00C25A44">
        <w:rPr>
          <w:rFonts w:ascii="Arial" w:hAnsi="Arial" w:cs="Arial"/>
          <w:b/>
        </w:rPr>
        <w:t>Distribution costs</w:t>
      </w:r>
      <w:r w:rsidRPr="00C25A44">
        <w:rPr>
          <w:rFonts w:ascii="Arial" w:hAnsi="Arial" w:cs="Arial"/>
        </w:rPr>
        <w:t xml:space="preserve"> are period costs incurred to warehouse, transport, or deliver a product or service. </w:t>
      </w:r>
    </w:p>
    <w:p w:rsidR="00AF3C75" w:rsidRPr="00C25A44" w:rsidRDefault="00AF3C75" w:rsidP="00AF3C75">
      <w:pPr>
        <w:pStyle w:val="TX"/>
        <w:ind w:firstLine="0"/>
        <w:jc w:val="left"/>
        <w:rPr>
          <w:rFonts w:ascii="Arial" w:hAnsi="Arial" w:cs="Arial"/>
          <w:b/>
          <w:caps/>
        </w:rPr>
      </w:pPr>
    </w:p>
    <w:p w:rsidR="00AF3C75" w:rsidRPr="00C25A44" w:rsidRDefault="00AF3C75" w:rsidP="00AF3C75">
      <w:pPr>
        <w:pStyle w:val="CHLOTX"/>
        <w:tabs>
          <w:tab w:val="clear" w:pos="840"/>
        </w:tabs>
        <w:spacing w:line="240" w:lineRule="auto"/>
        <w:ind w:left="0" w:right="4" w:firstLine="0"/>
        <w:rPr>
          <w:rFonts w:ascii="Arial" w:hAnsi="Arial" w:cs="Arial"/>
          <w:sz w:val="20"/>
        </w:rPr>
      </w:pPr>
      <w:r w:rsidRPr="00C25A44">
        <w:rPr>
          <w:rFonts w:ascii="Arial" w:hAnsi="Arial" w:cs="Arial"/>
          <w:sz w:val="20"/>
        </w:rPr>
        <w:t>LO.4</w:t>
      </w:r>
      <w:r w:rsidRPr="00C25A44">
        <w:rPr>
          <w:rFonts w:ascii="Arial" w:hAnsi="Arial" w:cs="Arial"/>
          <w:sz w:val="20"/>
        </w:rPr>
        <w:tab/>
        <w:t>H</w:t>
      </w:r>
      <w:r w:rsidRPr="00C25A44">
        <w:rPr>
          <w:rFonts w:ascii="Arial" w:hAnsi="Arial" w:cs="Arial"/>
          <w:caps w:val="0"/>
          <w:sz w:val="20"/>
        </w:rPr>
        <w:t>ow does the conversion process occur in manufacturing and service companies?</w:t>
      </w:r>
    </w:p>
    <w:p w:rsidR="00AF3C75" w:rsidRPr="00C25A44" w:rsidRDefault="00AF3C75" w:rsidP="00AF3C75">
      <w:pPr>
        <w:pStyle w:val="CHLOTX"/>
        <w:tabs>
          <w:tab w:val="clear" w:pos="840"/>
        </w:tabs>
        <w:spacing w:line="240" w:lineRule="auto"/>
        <w:ind w:left="0" w:right="4" w:firstLine="0"/>
        <w:rPr>
          <w:rFonts w:ascii="Arial" w:hAnsi="Arial" w:cs="Arial"/>
          <w:caps w:val="0"/>
          <w:sz w:val="20"/>
        </w:rPr>
      </w:pPr>
    </w:p>
    <w:p w:rsidR="00AF3C75" w:rsidRPr="00C25A44" w:rsidRDefault="00AF3C75" w:rsidP="00AF3C75">
      <w:pPr>
        <w:pStyle w:val="TXFirst"/>
        <w:numPr>
          <w:ilvl w:val="0"/>
          <w:numId w:val="19"/>
        </w:numPr>
        <w:tabs>
          <w:tab w:val="clear" w:pos="3240"/>
        </w:tabs>
        <w:jc w:val="left"/>
        <w:rPr>
          <w:rFonts w:ascii="Arial" w:hAnsi="Arial" w:cs="Arial"/>
        </w:rPr>
      </w:pPr>
      <w:r w:rsidRPr="00C25A44">
        <w:rPr>
          <w:rFonts w:ascii="Arial" w:hAnsi="Arial" w:cs="Arial"/>
        </w:rPr>
        <w:t xml:space="preserve">The Conversion Process </w:t>
      </w:r>
    </w:p>
    <w:p w:rsidR="00AF3C75" w:rsidRPr="00C25A44" w:rsidRDefault="00AF3C75" w:rsidP="00AF3C75">
      <w:pPr>
        <w:pStyle w:val="TXFirst"/>
        <w:jc w:val="left"/>
        <w:rPr>
          <w:rFonts w:ascii="Arial" w:hAnsi="Arial" w:cs="Arial"/>
        </w:rPr>
      </w:pPr>
    </w:p>
    <w:p w:rsidR="00AF3C75" w:rsidRPr="00C25A44" w:rsidRDefault="00AF3C75" w:rsidP="00AF3C75">
      <w:pPr>
        <w:pStyle w:val="TXFirst"/>
        <w:numPr>
          <w:ilvl w:val="3"/>
          <w:numId w:val="13"/>
        </w:numPr>
        <w:tabs>
          <w:tab w:val="clear" w:pos="2880"/>
          <w:tab w:val="num" w:pos="720"/>
        </w:tabs>
        <w:ind w:left="720"/>
        <w:jc w:val="left"/>
        <w:rPr>
          <w:rFonts w:ascii="Arial" w:hAnsi="Arial" w:cs="Arial"/>
        </w:rPr>
      </w:pPr>
      <w:r w:rsidRPr="00C25A44">
        <w:rPr>
          <w:rFonts w:ascii="Arial" w:hAnsi="Arial" w:cs="Arial"/>
        </w:rPr>
        <w:t>General</w:t>
      </w:r>
    </w:p>
    <w:p w:rsidR="00AF3C75" w:rsidRPr="00C25A44" w:rsidRDefault="00AF3C75" w:rsidP="00AF3C75">
      <w:pPr>
        <w:pStyle w:val="TXFirst"/>
        <w:ind w:left="360"/>
        <w:jc w:val="left"/>
        <w:rPr>
          <w:rFonts w:ascii="Arial" w:hAnsi="Arial" w:cs="Arial"/>
        </w:rPr>
      </w:pPr>
    </w:p>
    <w:p w:rsidR="00AF3C75" w:rsidRPr="00C25A44" w:rsidRDefault="00AF3C75" w:rsidP="00AF3C75">
      <w:pPr>
        <w:pStyle w:val="TXFirst"/>
        <w:numPr>
          <w:ilvl w:val="4"/>
          <w:numId w:val="13"/>
        </w:numPr>
        <w:tabs>
          <w:tab w:val="clear" w:pos="3600"/>
          <w:tab w:val="num" w:pos="1080"/>
        </w:tabs>
        <w:ind w:left="1080"/>
        <w:jc w:val="left"/>
        <w:rPr>
          <w:rFonts w:ascii="Arial" w:hAnsi="Arial" w:cs="Arial"/>
        </w:rPr>
      </w:pPr>
      <w:r w:rsidRPr="00C25A44">
        <w:rPr>
          <w:rFonts w:ascii="Arial" w:hAnsi="Arial" w:cs="Arial"/>
        </w:rPr>
        <w:t>In general, product costs are incurred in the production (or conversion) area and period costs are incurred in all nonproduction (or nonconversion) areas.</w:t>
      </w:r>
    </w:p>
    <w:p w:rsidR="00AF3C75" w:rsidRPr="00C25A44" w:rsidRDefault="00AF3C75" w:rsidP="00AF3C75">
      <w:pPr>
        <w:pStyle w:val="TXFirst"/>
        <w:ind w:left="720"/>
        <w:jc w:val="left"/>
        <w:rPr>
          <w:rFonts w:ascii="Arial" w:hAnsi="Arial" w:cs="Arial"/>
        </w:rPr>
      </w:pPr>
    </w:p>
    <w:p w:rsidR="00AF3C75" w:rsidRPr="00C25A44" w:rsidRDefault="00AF3C75" w:rsidP="00AF3C75">
      <w:pPr>
        <w:pStyle w:val="TXFirst"/>
        <w:numPr>
          <w:ilvl w:val="4"/>
          <w:numId w:val="13"/>
        </w:numPr>
        <w:tabs>
          <w:tab w:val="clear" w:pos="3600"/>
          <w:tab w:val="num" w:pos="1080"/>
        </w:tabs>
        <w:ind w:left="1080"/>
        <w:jc w:val="left"/>
        <w:rPr>
          <w:rFonts w:ascii="Arial" w:hAnsi="Arial" w:cs="Arial"/>
        </w:rPr>
      </w:pPr>
      <w:r w:rsidRPr="00C25A44">
        <w:rPr>
          <w:rFonts w:ascii="Arial" w:hAnsi="Arial" w:cs="Arial"/>
        </w:rPr>
        <w:t xml:space="preserve">Conversion process outputs are usually either products or services. </w:t>
      </w:r>
    </w:p>
    <w:p w:rsidR="00AF3C75" w:rsidRPr="00C25A44" w:rsidRDefault="00AF3C75" w:rsidP="00AF3C75">
      <w:pPr>
        <w:pStyle w:val="TXFirst"/>
        <w:jc w:val="left"/>
        <w:rPr>
          <w:rFonts w:ascii="Arial" w:hAnsi="Arial" w:cs="Arial"/>
        </w:rPr>
      </w:pPr>
    </w:p>
    <w:p w:rsidR="00AF3C75" w:rsidRPr="00C25A44" w:rsidRDefault="00AF3C75" w:rsidP="00AF3C75">
      <w:pPr>
        <w:pStyle w:val="TXFirst"/>
        <w:numPr>
          <w:ilvl w:val="4"/>
          <w:numId w:val="13"/>
        </w:numPr>
        <w:tabs>
          <w:tab w:val="clear" w:pos="3600"/>
          <w:tab w:val="num" w:pos="1080"/>
        </w:tabs>
        <w:ind w:left="1080"/>
        <w:jc w:val="left"/>
        <w:rPr>
          <w:rFonts w:ascii="Arial" w:hAnsi="Arial" w:cs="Arial"/>
        </w:rPr>
      </w:pPr>
      <w:r w:rsidRPr="00C25A44">
        <w:rPr>
          <w:rFonts w:ascii="Arial" w:hAnsi="Arial" w:cs="Arial"/>
        </w:rPr>
        <w:t xml:space="preserve">See text </w:t>
      </w:r>
      <w:r w:rsidRPr="00C25A44">
        <w:rPr>
          <w:rFonts w:ascii="Arial" w:hAnsi="Arial" w:cs="Arial"/>
          <w:b/>
        </w:rPr>
        <w:t xml:space="preserve">Exhibit </w:t>
      </w:r>
      <w:r w:rsidR="00403107">
        <w:rPr>
          <w:rFonts w:ascii="Arial" w:hAnsi="Arial" w:cs="Arial"/>
          <w:b/>
        </w:rPr>
        <w:t>2.6</w:t>
      </w:r>
      <w:r w:rsidR="00650ACF" w:rsidRPr="00C25A44">
        <w:rPr>
          <w:rFonts w:ascii="Arial" w:hAnsi="Arial" w:cs="Arial"/>
          <w:b/>
        </w:rPr>
        <w:t xml:space="preserve"> (p. 31)</w:t>
      </w:r>
      <w:r w:rsidRPr="00C25A44">
        <w:rPr>
          <w:rFonts w:ascii="Arial" w:hAnsi="Arial" w:cs="Arial"/>
        </w:rPr>
        <w:t xml:space="preserve"> for a comparison of the conversion activities of different types of organizations. </w:t>
      </w:r>
    </w:p>
    <w:p w:rsidR="00AF3C75" w:rsidRPr="00C25A44" w:rsidRDefault="00AF3C75" w:rsidP="00AF3C75">
      <w:pPr>
        <w:pStyle w:val="TXFirst"/>
        <w:jc w:val="left"/>
        <w:rPr>
          <w:rFonts w:ascii="Arial" w:hAnsi="Arial" w:cs="Arial"/>
        </w:rPr>
      </w:pPr>
    </w:p>
    <w:p w:rsidR="00AF3C75" w:rsidRPr="00C25A44" w:rsidRDefault="00AF3C75" w:rsidP="00AF3C75">
      <w:pPr>
        <w:pStyle w:val="TXFirst"/>
        <w:numPr>
          <w:ilvl w:val="4"/>
          <w:numId w:val="13"/>
        </w:numPr>
        <w:tabs>
          <w:tab w:val="clear" w:pos="3600"/>
          <w:tab w:val="num" w:pos="1080"/>
        </w:tabs>
        <w:ind w:left="1080"/>
        <w:jc w:val="left"/>
        <w:rPr>
          <w:rFonts w:ascii="Arial" w:hAnsi="Arial" w:cs="Arial"/>
        </w:rPr>
      </w:pPr>
      <w:r w:rsidRPr="00C25A44">
        <w:rPr>
          <w:rFonts w:ascii="Arial" w:hAnsi="Arial" w:cs="Arial"/>
        </w:rPr>
        <w:t>Firms that engage in only low or moderate degrees of conversion (such as retailers) can conveniently expense insignificant costs of labor and overhead related to conversion.</w:t>
      </w:r>
    </w:p>
    <w:p w:rsidR="00AF3C75" w:rsidRPr="00C25A44" w:rsidRDefault="00AF3C75" w:rsidP="00AF3C75">
      <w:pPr>
        <w:pStyle w:val="TXFirst"/>
        <w:jc w:val="left"/>
        <w:rPr>
          <w:rFonts w:ascii="Arial" w:hAnsi="Arial" w:cs="Arial"/>
        </w:rPr>
      </w:pPr>
    </w:p>
    <w:p w:rsidR="00AF3C75" w:rsidRPr="00C25A44" w:rsidRDefault="00AF3C75" w:rsidP="00AF3C75">
      <w:pPr>
        <w:pStyle w:val="TXFirst"/>
        <w:numPr>
          <w:ilvl w:val="4"/>
          <w:numId w:val="13"/>
        </w:numPr>
        <w:tabs>
          <w:tab w:val="clear" w:pos="3600"/>
          <w:tab w:val="num" w:pos="1080"/>
        </w:tabs>
        <w:ind w:left="1080"/>
        <w:jc w:val="left"/>
        <w:rPr>
          <w:rFonts w:ascii="Arial" w:hAnsi="Arial" w:cs="Arial"/>
        </w:rPr>
      </w:pPr>
      <w:r w:rsidRPr="00C25A44">
        <w:rPr>
          <w:rFonts w:ascii="Arial" w:hAnsi="Arial" w:cs="Arial"/>
        </w:rPr>
        <w:t>In high-conversion firms, the informational benefits gained from accumulating the material, labor, and overhead costs incurred to produce output</w:t>
      </w:r>
      <w:r w:rsidR="00AE78C5">
        <w:rPr>
          <w:rFonts w:ascii="Arial" w:hAnsi="Arial" w:cs="Arial"/>
        </w:rPr>
        <w:t>s</w:t>
      </w:r>
      <w:r w:rsidRPr="00C25A44">
        <w:rPr>
          <w:rFonts w:ascii="Arial" w:hAnsi="Arial" w:cs="Arial"/>
        </w:rPr>
        <w:t xml:space="preserve"> significantly exceed clerical accumulation costs as illustrated in text </w:t>
      </w:r>
      <w:r w:rsidRPr="00C25A44">
        <w:rPr>
          <w:rFonts w:ascii="Arial" w:hAnsi="Arial" w:cs="Arial"/>
          <w:b/>
        </w:rPr>
        <w:t xml:space="preserve">Exhibit </w:t>
      </w:r>
      <w:r w:rsidR="00403107">
        <w:rPr>
          <w:rFonts w:ascii="Arial" w:hAnsi="Arial" w:cs="Arial"/>
          <w:b/>
        </w:rPr>
        <w:t>2.7</w:t>
      </w:r>
      <w:r w:rsidR="00650ACF" w:rsidRPr="00C25A44">
        <w:rPr>
          <w:rFonts w:ascii="Arial" w:hAnsi="Arial" w:cs="Arial"/>
          <w:b/>
        </w:rPr>
        <w:t xml:space="preserve"> (p. </w:t>
      </w:r>
      <w:r w:rsidR="00695546">
        <w:rPr>
          <w:rFonts w:ascii="Arial" w:hAnsi="Arial" w:cs="Arial"/>
          <w:b/>
        </w:rPr>
        <w:t>31</w:t>
      </w:r>
      <w:r w:rsidR="00650ACF" w:rsidRPr="00C25A44">
        <w:rPr>
          <w:rFonts w:ascii="Arial" w:hAnsi="Arial" w:cs="Arial"/>
          <w:b/>
        </w:rPr>
        <w:t>)</w:t>
      </w:r>
      <w:r w:rsidRPr="00C25A44">
        <w:rPr>
          <w:rFonts w:ascii="Arial" w:hAnsi="Arial" w:cs="Arial"/>
        </w:rPr>
        <w:t>.</w:t>
      </w:r>
    </w:p>
    <w:p w:rsidR="00AF3C75" w:rsidRPr="00C25A44" w:rsidRDefault="00AF3C75" w:rsidP="00AF3C75">
      <w:pPr>
        <w:pStyle w:val="TXFirst"/>
        <w:jc w:val="left"/>
        <w:rPr>
          <w:rFonts w:ascii="Arial" w:hAnsi="Arial" w:cs="Arial"/>
        </w:rPr>
      </w:pPr>
    </w:p>
    <w:p w:rsidR="00AF3C75" w:rsidRPr="00C25A44" w:rsidRDefault="00AF3C75" w:rsidP="00AF3C75">
      <w:pPr>
        <w:pStyle w:val="TXFirst"/>
        <w:numPr>
          <w:ilvl w:val="4"/>
          <w:numId w:val="13"/>
        </w:numPr>
        <w:tabs>
          <w:tab w:val="clear" w:pos="3600"/>
          <w:tab w:val="num" w:pos="1080"/>
        </w:tabs>
        <w:ind w:left="1080"/>
        <w:jc w:val="left"/>
        <w:rPr>
          <w:rFonts w:ascii="Arial" w:hAnsi="Arial" w:cs="Arial"/>
        </w:rPr>
      </w:pPr>
      <w:r w:rsidRPr="00C25A44">
        <w:rPr>
          <w:rFonts w:ascii="Arial" w:hAnsi="Arial" w:cs="Arial"/>
        </w:rPr>
        <w:t xml:space="preserve">A </w:t>
      </w:r>
      <w:r w:rsidRPr="00C25A44">
        <w:rPr>
          <w:rFonts w:ascii="Arial" w:hAnsi="Arial" w:cs="Arial"/>
          <w:b/>
        </w:rPr>
        <w:t>manufacturer</w:t>
      </w:r>
      <w:r w:rsidRPr="00C25A44">
        <w:rPr>
          <w:rFonts w:ascii="Arial" w:hAnsi="Arial" w:cs="Arial"/>
        </w:rPr>
        <w:t xml:space="preserve"> is defined as any company engaged in a high degree of conversion of raw material input into a tangible output using people and machines.</w:t>
      </w:r>
    </w:p>
    <w:p w:rsidR="00AF3C75" w:rsidRPr="00C25A44" w:rsidRDefault="00AF3C75" w:rsidP="00AF3C75">
      <w:pPr>
        <w:pStyle w:val="TXFirst"/>
        <w:jc w:val="left"/>
        <w:rPr>
          <w:rFonts w:ascii="Arial" w:hAnsi="Arial" w:cs="Arial"/>
        </w:rPr>
      </w:pPr>
    </w:p>
    <w:p w:rsidR="00AF3C75" w:rsidRPr="00C25A44" w:rsidRDefault="00AF3C75" w:rsidP="00AF3C75">
      <w:pPr>
        <w:pStyle w:val="TXFirst"/>
        <w:numPr>
          <w:ilvl w:val="4"/>
          <w:numId w:val="13"/>
        </w:numPr>
        <w:tabs>
          <w:tab w:val="clear" w:pos="3600"/>
          <w:tab w:val="num" w:pos="1080"/>
        </w:tabs>
        <w:ind w:left="1080"/>
        <w:jc w:val="left"/>
        <w:rPr>
          <w:rFonts w:ascii="Arial" w:hAnsi="Arial" w:cs="Arial"/>
          <w:b/>
        </w:rPr>
      </w:pPr>
      <w:r w:rsidRPr="00C25A44">
        <w:rPr>
          <w:rFonts w:ascii="Arial" w:hAnsi="Arial" w:cs="Arial"/>
        </w:rPr>
        <w:t xml:space="preserve">A </w:t>
      </w:r>
      <w:r w:rsidRPr="00C25A44">
        <w:rPr>
          <w:rFonts w:ascii="Arial" w:hAnsi="Arial" w:cs="Arial"/>
          <w:b/>
        </w:rPr>
        <w:t>service company</w:t>
      </w:r>
      <w:r w:rsidRPr="00C25A44">
        <w:rPr>
          <w:rFonts w:ascii="Arial" w:hAnsi="Arial" w:cs="Arial"/>
        </w:rPr>
        <w:t xml:space="preserve"> refers to a </w:t>
      </w:r>
      <w:r w:rsidR="00FB6266" w:rsidRPr="00C25A44">
        <w:rPr>
          <w:rFonts w:ascii="Arial" w:hAnsi="Arial" w:cs="Arial"/>
        </w:rPr>
        <w:t>for-profit business or not-for-profit organization</w:t>
      </w:r>
      <w:r w:rsidRPr="00C25A44">
        <w:rPr>
          <w:rFonts w:ascii="Arial" w:hAnsi="Arial" w:cs="Arial"/>
        </w:rPr>
        <w:t xml:space="preserve"> </w:t>
      </w:r>
      <w:r w:rsidR="00FB6266" w:rsidRPr="00C25A44">
        <w:rPr>
          <w:rFonts w:ascii="Arial" w:hAnsi="Arial" w:cs="Arial"/>
        </w:rPr>
        <w:t xml:space="preserve">that uses a significant amount of labor to </w:t>
      </w:r>
      <w:r w:rsidRPr="00C25A44">
        <w:rPr>
          <w:rFonts w:ascii="Arial" w:hAnsi="Arial" w:cs="Arial"/>
        </w:rPr>
        <w:t>engage in a high or moderate degree of conversion</w:t>
      </w:r>
      <w:r w:rsidR="00FB6266" w:rsidRPr="00C25A44">
        <w:rPr>
          <w:rFonts w:ascii="Arial" w:hAnsi="Arial" w:cs="Arial"/>
        </w:rPr>
        <w:t>, whose outputs can be</w:t>
      </w:r>
      <w:r w:rsidRPr="00C25A44">
        <w:rPr>
          <w:rFonts w:ascii="Arial" w:hAnsi="Arial" w:cs="Arial"/>
        </w:rPr>
        <w:t xml:space="preserve"> tangible (</w:t>
      </w:r>
      <w:r w:rsidR="00FB6266" w:rsidRPr="00C25A44">
        <w:rPr>
          <w:rFonts w:ascii="Arial" w:hAnsi="Arial" w:cs="Arial"/>
        </w:rPr>
        <w:t xml:space="preserve">e.g., </w:t>
      </w:r>
      <w:r w:rsidRPr="00C25A44">
        <w:rPr>
          <w:rFonts w:ascii="Arial" w:hAnsi="Arial" w:cs="Arial"/>
        </w:rPr>
        <w:t>an architectural drawing) or intangible (</w:t>
      </w:r>
      <w:r w:rsidR="00FB6266" w:rsidRPr="00C25A44">
        <w:rPr>
          <w:rFonts w:ascii="Arial" w:hAnsi="Arial" w:cs="Arial"/>
        </w:rPr>
        <w:t xml:space="preserve">e.g., </w:t>
      </w:r>
      <w:r w:rsidRPr="00C25A44">
        <w:rPr>
          <w:rFonts w:ascii="Arial" w:hAnsi="Arial" w:cs="Arial"/>
        </w:rPr>
        <w:t>insurance protection).</w:t>
      </w:r>
    </w:p>
    <w:p w:rsidR="00AF3C75" w:rsidRPr="00C25A44" w:rsidRDefault="00AF3C75" w:rsidP="00AF3C75">
      <w:pPr>
        <w:pStyle w:val="TXFirst"/>
        <w:jc w:val="left"/>
        <w:rPr>
          <w:rFonts w:ascii="Arial" w:hAnsi="Arial" w:cs="Arial"/>
          <w:b/>
        </w:rPr>
      </w:pPr>
    </w:p>
    <w:p w:rsidR="00AF3C75" w:rsidRPr="00C25A44" w:rsidRDefault="00AF3C75" w:rsidP="00AF3C75">
      <w:pPr>
        <w:pStyle w:val="TXFirst"/>
        <w:numPr>
          <w:ilvl w:val="3"/>
          <w:numId w:val="13"/>
        </w:numPr>
        <w:tabs>
          <w:tab w:val="clear" w:pos="2880"/>
          <w:tab w:val="num" w:pos="720"/>
        </w:tabs>
        <w:ind w:left="720"/>
        <w:jc w:val="left"/>
        <w:rPr>
          <w:rFonts w:ascii="Arial" w:hAnsi="Arial" w:cs="Arial"/>
        </w:rPr>
      </w:pPr>
      <w:r w:rsidRPr="00C25A44">
        <w:rPr>
          <w:rFonts w:ascii="Arial" w:hAnsi="Arial" w:cs="Arial"/>
        </w:rPr>
        <w:t>Retailers versus Manufacturers/Service Companies</w:t>
      </w:r>
      <w:r w:rsidRPr="00C25A44">
        <w:rPr>
          <w:rFonts w:ascii="Arial" w:hAnsi="Arial" w:cs="Arial"/>
        </w:rPr>
        <w:br/>
      </w:r>
    </w:p>
    <w:p w:rsidR="00AF3C75" w:rsidRPr="00C25A44" w:rsidRDefault="00AF3C75" w:rsidP="00AF3C75">
      <w:pPr>
        <w:pStyle w:val="TXFirst"/>
        <w:numPr>
          <w:ilvl w:val="7"/>
          <w:numId w:val="19"/>
        </w:numPr>
        <w:tabs>
          <w:tab w:val="clear" w:pos="5760"/>
        </w:tabs>
        <w:ind w:left="1080"/>
        <w:jc w:val="left"/>
        <w:rPr>
          <w:rFonts w:ascii="Arial" w:hAnsi="Arial" w:cs="Arial"/>
        </w:rPr>
      </w:pPr>
      <w:r w:rsidRPr="00C25A44">
        <w:rPr>
          <w:rFonts w:ascii="Arial" w:hAnsi="Arial" w:cs="Arial"/>
        </w:rPr>
        <w:t xml:space="preserve">Retail companies purchase goods in finished or almost finished condition so those goods typically need little, if any, conversion before being sold to customers. </w:t>
      </w:r>
    </w:p>
    <w:p w:rsidR="00AF3C75" w:rsidRPr="00C25A44" w:rsidRDefault="00AF3C75" w:rsidP="00AF3C75">
      <w:pPr>
        <w:pStyle w:val="TXFirst"/>
        <w:jc w:val="left"/>
        <w:rPr>
          <w:rFonts w:ascii="Arial" w:hAnsi="Arial" w:cs="Arial"/>
        </w:rPr>
      </w:pPr>
    </w:p>
    <w:p w:rsidR="00AF3C75" w:rsidRPr="00C25A44" w:rsidRDefault="00AF3C75" w:rsidP="00AF3C75">
      <w:pPr>
        <w:pStyle w:val="TXFirst"/>
        <w:numPr>
          <w:ilvl w:val="7"/>
          <w:numId w:val="19"/>
        </w:numPr>
        <w:tabs>
          <w:tab w:val="clear" w:pos="5760"/>
        </w:tabs>
        <w:ind w:left="1080"/>
        <w:jc w:val="left"/>
        <w:rPr>
          <w:rFonts w:ascii="Arial" w:hAnsi="Arial" w:cs="Arial"/>
        </w:rPr>
      </w:pPr>
      <w:r w:rsidRPr="00C25A44">
        <w:rPr>
          <w:rFonts w:ascii="Arial" w:hAnsi="Arial" w:cs="Arial"/>
        </w:rPr>
        <w:t xml:space="preserve">In comparison, manufacturers and service companies engage in activities that involve the physical transformation of inputs into, respectively, finished products and services. </w:t>
      </w:r>
    </w:p>
    <w:p w:rsidR="00AF3C75" w:rsidRPr="00C25A44" w:rsidRDefault="00AF3C75" w:rsidP="00AF3C75">
      <w:pPr>
        <w:pStyle w:val="TXFirst"/>
        <w:jc w:val="left"/>
        <w:rPr>
          <w:rFonts w:ascii="Arial" w:hAnsi="Arial" w:cs="Arial"/>
        </w:rPr>
      </w:pPr>
    </w:p>
    <w:p w:rsidR="00AF3C75" w:rsidRPr="00C25A44" w:rsidRDefault="00AF3C75" w:rsidP="00AF3C75">
      <w:pPr>
        <w:pStyle w:val="TXFirst"/>
        <w:numPr>
          <w:ilvl w:val="7"/>
          <w:numId w:val="19"/>
        </w:numPr>
        <w:tabs>
          <w:tab w:val="clear" w:pos="5760"/>
        </w:tabs>
        <w:ind w:left="1080"/>
        <w:jc w:val="left"/>
        <w:rPr>
          <w:rFonts w:ascii="Arial" w:hAnsi="Arial" w:cs="Arial"/>
        </w:rPr>
      </w:pPr>
      <w:r w:rsidRPr="00C25A44">
        <w:rPr>
          <w:rFonts w:ascii="Arial" w:hAnsi="Arial" w:cs="Arial"/>
        </w:rPr>
        <w:t xml:space="preserve">A cost accounting system is required to assign the materials or supplies and conversion costs of manufacturers and service companies to output to determine the cost of inventory produced and cost of goods sold or services rendered. </w:t>
      </w:r>
    </w:p>
    <w:p w:rsidR="00023883" w:rsidRPr="00C25A44" w:rsidRDefault="00023883" w:rsidP="00023883">
      <w:pPr>
        <w:pStyle w:val="ListParagraph"/>
        <w:rPr>
          <w:rFonts w:ascii="Arial" w:hAnsi="Arial" w:cs="Arial"/>
        </w:rPr>
      </w:pPr>
    </w:p>
    <w:p w:rsidR="00023883" w:rsidRPr="00C25A44" w:rsidRDefault="00023883" w:rsidP="00AF3C75">
      <w:pPr>
        <w:pStyle w:val="TXFirst"/>
        <w:numPr>
          <w:ilvl w:val="7"/>
          <w:numId w:val="19"/>
        </w:numPr>
        <w:tabs>
          <w:tab w:val="clear" w:pos="5760"/>
        </w:tabs>
        <w:ind w:left="1080"/>
        <w:jc w:val="left"/>
        <w:rPr>
          <w:rFonts w:ascii="Arial" w:hAnsi="Arial" w:cs="Arial"/>
        </w:rPr>
      </w:pPr>
      <w:r w:rsidRPr="00C25A44">
        <w:rPr>
          <w:rFonts w:ascii="Arial" w:hAnsi="Arial" w:cs="Arial"/>
        </w:rPr>
        <w:t>The production or conversion process occurs in three stages:</w:t>
      </w:r>
    </w:p>
    <w:p w:rsidR="00023883" w:rsidRPr="00C25A44" w:rsidRDefault="00023883" w:rsidP="00023883">
      <w:pPr>
        <w:pStyle w:val="ListParagraph"/>
        <w:rPr>
          <w:rFonts w:ascii="Arial" w:hAnsi="Arial" w:cs="Arial"/>
        </w:rPr>
      </w:pPr>
    </w:p>
    <w:p w:rsidR="00023883" w:rsidRPr="00C25A44" w:rsidRDefault="00023883" w:rsidP="00023883">
      <w:pPr>
        <w:pStyle w:val="TXFirst"/>
        <w:numPr>
          <w:ilvl w:val="8"/>
          <w:numId w:val="19"/>
        </w:numPr>
        <w:tabs>
          <w:tab w:val="clear" w:pos="6480"/>
        </w:tabs>
        <w:ind w:left="1440" w:hanging="360"/>
        <w:jc w:val="left"/>
        <w:rPr>
          <w:rFonts w:ascii="Arial" w:hAnsi="Arial" w:cs="Arial"/>
        </w:rPr>
      </w:pPr>
      <w:r w:rsidRPr="00C25A44">
        <w:rPr>
          <w:rFonts w:ascii="Arial" w:hAnsi="Arial" w:cs="Arial"/>
        </w:rPr>
        <w:t>Work not started (raw material);</w:t>
      </w:r>
    </w:p>
    <w:p w:rsidR="00023883" w:rsidRPr="00C25A44" w:rsidRDefault="00023883" w:rsidP="00023883">
      <w:pPr>
        <w:pStyle w:val="TXFirst"/>
        <w:ind w:left="1440"/>
        <w:jc w:val="left"/>
        <w:rPr>
          <w:rFonts w:ascii="Arial" w:hAnsi="Arial" w:cs="Arial"/>
        </w:rPr>
      </w:pPr>
    </w:p>
    <w:p w:rsidR="00023883" w:rsidRPr="00C25A44" w:rsidRDefault="00023883" w:rsidP="00023883">
      <w:pPr>
        <w:pStyle w:val="TXFirst"/>
        <w:numPr>
          <w:ilvl w:val="8"/>
          <w:numId w:val="19"/>
        </w:numPr>
        <w:tabs>
          <w:tab w:val="clear" w:pos="6480"/>
        </w:tabs>
        <w:ind w:left="1440" w:hanging="360"/>
        <w:jc w:val="left"/>
        <w:rPr>
          <w:rFonts w:ascii="Arial" w:hAnsi="Arial" w:cs="Arial"/>
        </w:rPr>
      </w:pPr>
      <w:r w:rsidRPr="00C25A44">
        <w:rPr>
          <w:rFonts w:ascii="Arial" w:hAnsi="Arial" w:cs="Arial"/>
        </w:rPr>
        <w:t>Work started bu</w:t>
      </w:r>
      <w:r w:rsidR="00AE78C5">
        <w:rPr>
          <w:rFonts w:ascii="Arial" w:hAnsi="Arial" w:cs="Arial"/>
        </w:rPr>
        <w:t>t</w:t>
      </w:r>
      <w:r w:rsidRPr="00C25A44">
        <w:rPr>
          <w:rFonts w:ascii="Arial" w:hAnsi="Arial" w:cs="Arial"/>
        </w:rPr>
        <w:t xml:space="preserve"> not completed (work in process); and</w:t>
      </w:r>
    </w:p>
    <w:p w:rsidR="00023883" w:rsidRPr="00C25A44" w:rsidRDefault="00023883" w:rsidP="00023883">
      <w:pPr>
        <w:pStyle w:val="TXFirst"/>
        <w:jc w:val="left"/>
        <w:rPr>
          <w:rFonts w:ascii="Arial" w:hAnsi="Arial" w:cs="Arial"/>
        </w:rPr>
      </w:pPr>
    </w:p>
    <w:p w:rsidR="00023883" w:rsidRPr="00C25A44" w:rsidRDefault="00023883" w:rsidP="00023883">
      <w:pPr>
        <w:pStyle w:val="TXFirst"/>
        <w:numPr>
          <w:ilvl w:val="8"/>
          <w:numId w:val="19"/>
        </w:numPr>
        <w:tabs>
          <w:tab w:val="clear" w:pos="6480"/>
        </w:tabs>
        <w:ind w:left="1440" w:hanging="360"/>
        <w:jc w:val="left"/>
        <w:rPr>
          <w:rFonts w:ascii="Arial" w:hAnsi="Arial" w:cs="Arial"/>
        </w:rPr>
      </w:pPr>
      <w:r w:rsidRPr="00C25A44">
        <w:rPr>
          <w:rFonts w:ascii="Arial" w:hAnsi="Arial" w:cs="Arial"/>
        </w:rPr>
        <w:t>Work completed (finished goods).</w:t>
      </w:r>
    </w:p>
    <w:p w:rsidR="00AF3C75" w:rsidRPr="00C25A44" w:rsidRDefault="00AF3C75" w:rsidP="00AF3C75">
      <w:pPr>
        <w:pStyle w:val="TXFirst"/>
        <w:jc w:val="left"/>
        <w:rPr>
          <w:rFonts w:ascii="Arial" w:hAnsi="Arial" w:cs="Arial"/>
        </w:rPr>
      </w:pPr>
    </w:p>
    <w:p w:rsidR="00AF3C75" w:rsidRPr="00C25A44" w:rsidRDefault="00AF3C75" w:rsidP="00AF3C75">
      <w:pPr>
        <w:pStyle w:val="TXFirst"/>
        <w:numPr>
          <w:ilvl w:val="7"/>
          <w:numId w:val="19"/>
        </w:numPr>
        <w:tabs>
          <w:tab w:val="clear" w:pos="5760"/>
        </w:tabs>
        <w:ind w:left="1080"/>
        <w:jc w:val="left"/>
        <w:rPr>
          <w:rFonts w:ascii="Arial" w:hAnsi="Arial" w:cs="Arial"/>
        </w:rPr>
      </w:pPr>
      <w:r w:rsidRPr="00C25A44">
        <w:rPr>
          <w:rFonts w:ascii="Arial" w:hAnsi="Arial" w:cs="Arial"/>
        </w:rPr>
        <w:t xml:space="preserve">Text </w:t>
      </w:r>
      <w:r w:rsidRPr="00C25A44">
        <w:rPr>
          <w:rFonts w:ascii="Arial" w:hAnsi="Arial" w:cs="Arial"/>
          <w:b/>
        </w:rPr>
        <w:t xml:space="preserve">Exhibit </w:t>
      </w:r>
      <w:r w:rsidR="00403107">
        <w:rPr>
          <w:rFonts w:ascii="Arial" w:hAnsi="Arial" w:cs="Arial"/>
          <w:b/>
        </w:rPr>
        <w:t>2.8</w:t>
      </w:r>
      <w:r w:rsidR="00023883" w:rsidRPr="00C25A44">
        <w:rPr>
          <w:rFonts w:ascii="Arial" w:hAnsi="Arial" w:cs="Arial"/>
          <w:b/>
        </w:rPr>
        <w:t xml:space="preserve"> (p. 33)</w:t>
      </w:r>
      <w:r w:rsidRPr="00C25A44">
        <w:rPr>
          <w:rFonts w:ascii="Arial" w:hAnsi="Arial" w:cs="Arial"/>
        </w:rPr>
        <w:t xml:space="preserve"> compares the input–output relationships of a retail company with those of a manufacturing/service company. </w:t>
      </w:r>
    </w:p>
    <w:p w:rsidR="00AF3C75" w:rsidRPr="00C25A44" w:rsidRDefault="00AF3C75" w:rsidP="00AF3C75">
      <w:pPr>
        <w:pStyle w:val="TXFirst"/>
        <w:jc w:val="left"/>
        <w:rPr>
          <w:rFonts w:ascii="Arial" w:hAnsi="Arial" w:cs="Arial"/>
        </w:rPr>
      </w:pPr>
    </w:p>
    <w:p w:rsidR="00AF3C75" w:rsidRPr="00C25A44" w:rsidRDefault="00AF3C75" w:rsidP="00023883">
      <w:pPr>
        <w:pStyle w:val="TXFirst"/>
        <w:numPr>
          <w:ilvl w:val="8"/>
          <w:numId w:val="19"/>
        </w:numPr>
        <w:tabs>
          <w:tab w:val="clear" w:pos="6480"/>
        </w:tabs>
        <w:ind w:left="1440" w:hanging="360"/>
        <w:jc w:val="left"/>
        <w:rPr>
          <w:rFonts w:ascii="Arial" w:hAnsi="Arial" w:cs="Arial"/>
        </w:rPr>
      </w:pPr>
      <w:r w:rsidRPr="00C25A44">
        <w:rPr>
          <w:rFonts w:ascii="Arial" w:hAnsi="Arial" w:cs="Arial"/>
        </w:rPr>
        <w:t xml:space="preserve">As shown in the exhibit, unlike manufacturers and service firms, retail firms have no “production center” where input factors such as raw material enter and are transformed and stored until the goods or services are completed. </w:t>
      </w:r>
    </w:p>
    <w:p w:rsidR="00AF3C75" w:rsidRPr="00C25A44" w:rsidRDefault="00AF3C75" w:rsidP="008978CB">
      <w:pPr>
        <w:pStyle w:val="TXFirst"/>
        <w:jc w:val="left"/>
        <w:rPr>
          <w:rFonts w:ascii="Arial" w:hAnsi="Arial" w:cs="Arial"/>
        </w:rPr>
      </w:pPr>
    </w:p>
    <w:p w:rsidR="00AF3C75" w:rsidRPr="00C25A44" w:rsidRDefault="00AF3C75" w:rsidP="008978CB">
      <w:pPr>
        <w:pStyle w:val="TXFirst"/>
        <w:numPr>
          <w:ilvl w:val="7"/>
          <w:numId w:val="19"/>
        </w:numPr>
        <w:tabs>
          <w:tab w:val="clear" w:pos="5760"/>
        </w:tabs>
        <w:ind w:left="1080"/>
        <w:jc w:val="left"/>
        <w:rPr>
          <w:rFonts w:ascii="Arial" w:hAnsi="Arial" w:cs="Arial"/>
        </w:rPr>
      </w:pPr>
      <w:r w:rsidRPr="00C25A44">
        <w:rPr>
          <w:rFonts w:ascii="Arial" w:hAnsi="Arial" w:cs="Arial"/>
        </w:rPr>
        <w:t>Te</w:t>
      </w:r>
      <w:r w:rsidR="008978CB" w:rsidRPr="00C25A44">
        <w:rPr>
          <w:rFonts w:ascii="Arial" w:hAnsi="Arial" w:cs="Arial"/>
        </w:rPr>
        <w:t xml:space="preserve">xt </w:t>
      </w:r>
      <w:r w:rsidRPr="00C25A44">
        <w:rPr>
          <w:rFonts w:ascii="Arial" w:hAnsi="Arial" w:cs="Arial"/>
          <w:b/>
        </w:rPr>
        <w:t xml:space="preserve">Exhibit </w:t>
      </w:r>
      <w:r w:rsidR="00403107">
        <w:rPr>
          <w:rFonts w:ascii="Arial" w:hAnsi="Arial" w:cs="Arial"/>
          <w:b/>
        </w:rPr>
        <w:t>2.9</w:t>
      </w:r>
      <w:r w:rsidR="008978CB" w:rsidRPr="00C25A44">
        <w:rPr>
          <w:rFonts w:ascii="Arial" w:hAnsi="Arial" w:cs="Arial"/>
          <w:b/>
        </w:rPr>
        <w:t xml:space="preserve"> (p. </w:t>
      </w:r>
      <w:r w:rsidR="00695546">
        <w:rPr>
          <w:rFonts w:ascii="Arial" w:hAnsi="Arial" w:cs="Arial"/>
          <w:b/>
        </w:rPr>
        <w:t>34</w:t>
      </w:r>
      <w:r w:rsidR="008978CB" w:rsidRPr="00C25A44">
        <w:rPr>
          <w:rFonts w:ascii="Arial" w:hAnsi="Arial" w:cs="Arial"/>
          <w:b/>
        </w:rPr>
        <w:t>)</w:t>
      </w:r>
      <w:r w:rsidRPr="00C25A44">
        <w:rPr>
          <w:rFonts w:ascii="Arial" w:hAnsi="Arial" w:cs="Arial"/>
        </w:rPr>
        <w:t xml:space="preserve"> </w:t>
      </w:r>
      <w:r w:rsidR="008978CB" w:rsidRPr="00C25A44">
        <w:rPr>
          <w:rFonts w:ascii="Arial" w:hAnsi="Arial" w:cs="Arial"/>
        </w:rPr>
        <w:t>depicts some of the costs associated with each s</w:t>
      </w:r>
      <w:r w:rsidR="00AE78C5">
        <w:rPr>
          <w:rFonts w:ascii="Arial" w:hAnsi="Arial" w:cs="Arial"/>
        </w:rPr>
        <w:t>tage of the conversion process.</w:t>
      </w:r>
    </w:p>
    <w:p w:rsidR="00AF3C75" w:rsidRPr="00C25A44" w:rsidRDefault="00AF3C75" w:rsidP="00AF3C75">
      <w:pPr>
        <w:pStyle w:val="TXFirst"/>
        <w:jc w:val="left"/>
        <w:rPr>
          <w:rFonts w:ascii="Arial" w:hAnsi="Arial" w:cs="Arial"/>
        </w:rPr>
      </w:pPr>
    </w:p>
    <w:p w:rsidR="008978CB" w:rsidRPr="00C25A44" w:rsidRDefault="00AF3C75" w:rsidP="008978CB">
      <w:pPr>
        <w:pStyle w:val="TXFirst"/>
        <w:numPr>
          <w:ilvl w:val="0"/>
          <w:numId w:val="21"/>
        </w:numPr>
        <w:ind w:left="1440"/>
        <w:jc w:val="left"/>
        <w:rPr>
          <w:rFonts w:ascii="Arial" w:hAnsi="Arial" w:cs="Arial"/>
        </w:rPr>
      </w:pPr>
      <w:r w:rsidRPr="00C25A44">
        <w:rPr>
          <w:rFonts w:ascii="Arial" w:hAnsi="Arial" w:cs="Arial"/>
        </w:rPr>
        <w:t xml:space="preserve">In the first stage of processing, the costs incurred reflect the prices paid for raw materials and/or supplies. </w:t>
      </w:r>
    </w:p>
    <w:p w:rsidR="008978CB" w:rsidRPr="00C25A44" w:rsidRDefault="008978CB" w:rsidP="008978CB">
      <w:pPr>
        <w:pStyle w:val="TXFirst"/>
        <w:ind w:left="1440"/>
        <w:jc w:val="left"/>
        <w:rPr>
          <w:rFonts w:ascii="Arial" w:hAnsi="Arial" w:cs="Arial"/>
        </w:rPr>
      </w:pPr>
    </w:p>
    <w:p w:rsidR="00AF3C75" w:rsidRPr="00C25A44" w:rsidRDefault="00AF3C75" w:rsidP="008978CB">
      <w:pPr>
        <w:pStyle w:val="TXFirst"/>
        <w:numPr>
          <w:ilvl w:val="0"/>
          <w:numId w:val="21"/>
        </w:numPr>
        <w:ind w:left="1440"/>
        <w:jc w:val="left"/>
        <w:rPr>
          <w:rFonts w:ascii="Arial" w:hAnsi="Arial" w:cs="Arial"/>
        </w:rPr>
      </w:pPr>
      <w:r w:rsidRPr="00C25A44">
        <w:rPr>
          <w:rFonts w:ascii="Arial" w:hAnsi="Arial" w:cs="Arial"/>
        </w:rPr>
        <w:t xml:space="preserve">As work progresses through the second stage, accrual-based accounting requires that labor and overhead costs related to the conversion of raw materials or supplies be accumulated and attached to the goods. </w:t>
      </w:r>
    </w:p>
    <w:p w:rsidR="008978CB" w:rsidRPr="00C25A44" w:rsidRDefault="008978CB" w:rsidP="008978CB">
      <w:pPr>
        <w:pStyle w:val="ListParagraph"/>
        <w:rPr>
          <w:rFonts w:ascii="Arial" w:hAnsi="Arial" w:cs="Arial"/>
        </w:rPr>
      </w:pPr>
    </w:p>
    <w:p w:rsidR="00AF3C75" w:rsidRPr="00C25A44" w:rsidRDefault="00AF3C75" w:rsidP="008978CB">
      <w:pPr>
        <w:pStyle w:val="TXFirst"/>
        <w:numPr>
          <w:ilvl w:val="0"/>
          <w:numId w:val="21"/>
        </w:numPr>
        <w:ind w:left="1440"/>
        <w:jc w:val="left"/>
        <w:rPr>
          <w:rFonts w:ascii="Arial" w:hAnsi="Arial" w:cs="Arial"/>
        </w:rPr>
      </w:pPr>
      <w:r w:rsidRPr="00C25A44">
        <w:rPr>
          <w:rFonts w:ascii="Arial" w:hAnsi="Arial" w:cs="Arial"/>
        </w:rPr>
        <w:t>The total costs incurred in stages 1 and 2 equal the total production cost of finished goods in stage 3.</w:t>
      </w:r>
    </w:p>
    <w:p w:rsidR="00023883" w:rsidRPr="00C25A44" w:rsidRDefault="00023883" w:rsidP="00023883">
      <w:pPr>
        <w:pStyle w:val="TXFirst"/>
        <w:jc w:val="left"/>
        <w:rPr>
          <w:rFonts w:ascii="Arial" w:hAnsi="Arial" w:cs="Arial"/>
        </w:rPr>
      </w:pPr>
    </w:p>
    <w:p w:rsidR="00023883" w:rsidRPr="00C25A44" w:rsidRDefault="00023883" w:rsidP="00023883">
      <w:pPr>
        <w:pStyle w:val="TXFirst"/>
        <w:numPr>
          <w:ilvl w:val="3"/>
          <w:numId w:val="13"/>
        </w:numPr>
        <w:tabs>
          <w:tab w:val="clear" w:pos="2880"/>
        </w:tabs>
        <w:ind w:left="1080" w:hanging="720"/>
        <w:jc w:val="left"/>
        <w:rPr>
          <w:rFonts w:ascii="Arial" w:hAnsi="Arial" w:cs="Arial"/>
        </w:rPr>
      </w:pPr>
      <w:r w:rsidRPr="00C25A44">
        <w:rPr>
          <w:rFonts w:ascii="Arial" w:hAnsi="Arial" w:cs="Arial"/>
        </w:rPr>
        <w:t>Manufacturers versus Service Companies</w:t>
      </w:r>
    </w:p>
    <w:p w:rsidR="00023883" w:rsidRPr="00C25A44" w:rsidRDefault="00023883" w:rsidP="00023883">
      <w:pPr>
        <w:pStyle w:val="TXFirst"/>
        <w:ind w:left="360"/>
        <w:jc w:val="left"/>
        <w:rPr>
          <w:rFonts w:ascii="Arial" w:hAnsi="Arial" w:cs="Arial"/>
        </w:rPr>
      </w:pPr>
    </w:p>
    <w:p w:rsidR="00F242B9" w:rsidRPr="00C25A44" w:rsidRDefault="00F242B9" w:rsidP="00F242B9">
      <w:pPr>
        <w:pStyle w:val="TXFirst"/>
        <w:numPr>
          <w:ilvl w:val="7"/>
          <w:numId w:val="13"/>
        </w:numPr>
        <w:tabs>
          <w:tab w:val="clear" w:pos="5760"/>
        </w:tabs>
        <w:ind w:left="1080"/>
        <w:jc w:val="left"/>
        <w:rPr>
          <w:rFonts w:ascii="Arial" w:hAnsi="Arial" w:cs="Arial"/>
        </w:rPr>
      </w:pPr>
      <w:r w:rsidRPr="00C25A44">
        <w:rPr>
          <w:rFonts w:ascii="Arial" w:hAnsi="Arial" w:cs="Arial"/>
        </w:rPr>
        <w:t>In a service firm, the work not started stage of processing normally consists of the cost of supplies needed to perform the services (Supplies Inventory).</w:t>
      </w:r>
    </w:p>
    <w:p w:rsidR="00F242B9" w:rsidRPr="00C25A44" w:rsidRDefault="00F242B9" w:rsidP="00F242B9">
      <w:pPr>
        <w:pStyle w:val="TXFirst"/>
        <w:ind w:left="1080"/>
        <w:jc w:val="left"/>
        <w:rPr>
          <w:rFonts w:ascii="Arial" w:hAnsi="Arial" w:cs="Arial"/>
        </w:rPr>
      </w:pPr>
    </w:p>
    <w:p w:rsidR="00023883" w:rsidRPr="00C25A44" w:rsidRDefault="00F242B9" w:rsidP="00023883">
      <w:pPr>
        <w:pStyle w:val="TXFirst"/>
        <w:numPr>
          <w:ilvl w:val="8"/>
          <w:numId w:val="13"/>
        </w:numPr>
        <w:tabs>
          <w:tab w:val="clear" w:pos="6480"/>
        </w:tabs>
        <w:ind w:left="1440" w:hanging="360"/>
        <w:jc w:val="left"/>
        <w:rPr>
          <w:rFonts w:ascii="Arial" w:hAnsi="Arial" w:cs="Arial"/>
        </w:rPr>
      </w:pPr>
      <w:r w:rsidRPr="00C25A44">
        <w:rPr>
          <w:rFonts w:ascii="Arial" w:hAnsi="Arial" w:cs="Arial"/>
        </w:rPr>
        <w:t>When supplies are placed into process, labor and overhead are added to achieve finished results. Thus, some service firms use two accounts (a Supplies Inventory account and a Work in Process Inventory account) to accumulate these costs.</w:t>
      </w:r>
    </w:p>
    <w:p w:rsidR="00F242B9" w:rsidRPr="00C25A44" w:rsidRDefault="00F242B9" w:rsidP="00023883">
      <w:pPr>
        <w:pStyle w:val="TXFirst"/>
        <w:jc w:val="left"/>
        <w:rPr>
          <w:rFonts w:ascii="Arial" w:hAnsi="Arial" w:cs="Arial"/>
        </w:rPr>
      </w:pPr>
    </w:p>
    <w:p w:rsidR="00023883" w:rsidRPr="00C25A44" w:rsidRDefault="00F242B9" w:rsidP="00023883">
      <w:pPr>
        <w:pStyle w:val="TXFirst"/>
        <w:numPr>
          <w:ilvl w:val="7"/>
          <w:numId w:val="13"/>
        </w:numPr>
        <w:tabs>
          <w:tab w:val="clear" w:pos="5760"/>
        </w:tabs>
        <w:ind w:left="1080"/>
        <w:jc w:val="left"/>
        <w:rPr>
          <w:rFonts w:ascii="Arial" w:hAnsi="Arial" w:cs="Arial"/>
        </w:rPr>
      </w:pPr>
      <w:r w:rsidRPr="00C25A44">
        <w:rPr>
          <w:rFonts w:ascii="Arial" w:hAnsi="Arial" w:cs="Arial"/>
        </w:rPr>
        <w:t>M</w:t>
      </w:r>
      <w:r w:rsidR="00023883" w:rsidRPr="00C25A44">
        <w:rPr>
          <w:rFonts w:ascii="Arial" w:hAnsi="Arial" w:cs="Arial"/>
        </w:rPr>
        <w:t>anufacturers use three inventory accounts: (1) Raw Material Inventory</w:t>
      </w:r>
      <w:r w:rsidRPr="00C25A44">
        <w:rPr>
          <w:rFonts w:ascii="Arial" w:hAnsi="Arial" w:cs="Arial"/>
        </w:rPr>
        <w:t xml:space="preserve"> (instead of Supplies)</w:t>
      </w:r>
      <w:r w:rsidR="00023883" w:rsidRPr="00C25A44">
        <w:rPr>
          <w:rFonts w:ascii="Arial" w:hAnsi="Arial" w:cs="Arial"/>
        </w:rPr>
        <w:t>, (2) Work in Process Inventory (for partially converted goods), and (3) Finished Goods Inventory.</w:t>
      </w:r>
    </w:p>
    <w:p w:rsidR="00023883" w:rsidRPr="00C25A44" w:rsidRDefault="00023883" w:rsidP="00023883">
      <w:pPr>
        <w:pStyle w:val="TXFirst"/>
        <w:jc w:val="left"/>
        <w:rPr>
          <w:rFonts w:ascii="Arial" w:hAnsi="Arial" w:cs="Arial"/>
        </w:rPr>
      </w:pPr>
    </w:p>
    <w:p w:rsidR="00F242B9" w:rsidRPr="00C25A44" w:rsidRDefault="00023883" w:rsidP="00F242B9">
      <w:pPr>
        <w:pStyle w:val="TXFirst"/>
        <w:numPr>
          <w:ilvl w:val="7"/>
          <w:numId w:val="13"/>
        </w:numPr>
        <w:tabs>
          <w:tab w:val="clear" w:pos="5760"/>
        </w:tabs>
        <w:ind w:left="1080"/>
        <w:jc w:val="left"/>
        <w:rPr>
          <w:rFonts w:ascii="Arial" w:hAnsi="Arial" w:cs="Arial"/>
        </w:rPr>
      </w:pPr>
      <w:r w:rsidRPr="00C25A44">
        <w:rPr>
          <w:rFonts w:ascii="Arial" w:hAnsi="Arial" w:cs="Arial"/>
        </w:rPr>
        <w:t>Because services generally cannot be warehoused, costs of finished jobs are usually transferred immediately to the income statement to be matched against service revenue rather than being carried on the balance sheet in a finished goods inventory account.</w:t>
      </w:r>
    </w:p>
    <w:p w:rsidR="00F242B9" w:rsidRPr="00C25A44" w:rsidRDefault="00F242B9" w:rsidP="00F242B9">
      <w:pPr>
        <w:pStyle w:val="ListParagraph"/>
        <w:rPr>
          <w:rFonts w:ascii="Arial" w:hAnsi="Arial" w:cs="Arial"/>
        </w:rPr>
      </w:pPr>
    </w:p>
    <w:p w:rsidR="00F242B9" w:rsidRPr="00C25A44" w:rsidRDefault="00F242B9" w:rsidP="00F242B9">
      <w:pPr>
        <w:pStyle w:val="TXFirst"/>
        <w:numPr>
          <w:ilvl w:val="7"/>
          <w:numId w:val="13"/>
        </w:numPr>
        <w:tabs>
          <w:tab w:val="clear" w:pos="5760"/>
        </w:tabs>
        <w:ind w:left="1080"/>
        <w:jc w:val="left"/>
        <w:rPr>
          <w:rFonts w:ascii="Arial" w:hAnsi="Arial" w:cs="Arial"/>
        </w:rPr>
      </w:pPr>
      <w:r w:rsidRPr="00C25A44">
        <w:rPr>
          <w:rFonts w:ascii="Arial" w:hAnsi="Arial" w:cs="Arial"/>
        </w:rPr>
        <w:lastRenderedPageBreak/>
        <w:t>All organizations (retailers, manufacturers, and service firms) need management and cost accounting techniques to help them find ways to reduce costs without sacrificing quality or productivity.</w:t>
      </w:r>
    </w:p>
    <w:p w:rsidR="00F242B9" w:rsidRPr="00C25A44" w:rsidRDefault="00F242B9" w:rsidP="00F242B9">
      <w:pPr>
        <w:pStyle w:val="ListParagraph"/>
        <w:rPr>
          <w:rFonts w:ascii="Arial" w:hAnsi="Arial" w:cs="Arial"/>
        </w:rPr>
      </w:pPr>
    </w:p>
    <w:p w:rsidR="00AF3C75" w:rsidRPr="00C25A44" w:rsidRDefault="00AF3C75" w:rsidP="00AF3C75">
      <w:pPr>
        <w:pStyle w:val="TX"/>
        <w:ind w:firstLine="0"/>
        <w:jc w:val="left"/>
        <w:rPr>
          <w:rFonts w:ascii="Arial" w:hAnsi="Arial" w:cs="Arial"/>
          <w:b/>
          <w:caps/>
        </w:rPr>
      </w:pPr>
    </w:p>
    <w:p w:rsidR="00AF3C75" w:rsidRPr="00C25A44" w:rsidRDefault="00AF3C75" w:rsidP="00AF3C75">
      <w:pPr>
        <w:pStyle w:val="CHLOTX"/>
        <w:tabs>
          <w:tab w:val="clear" w:pos="840"/>
        </w:tabs>
        <w:spacing w:line="240" w:lineRule="auto"/>
        <w:ind w:left="0" w:right="4" w:firstLine="0"/>
        <w:rPr>
          <w:rFonts w:ascii="Arial" w:hAnsi="Arial" w:cs="Arial"/>
          <w:caps w:val="0"/>
          <w:sz w:val="20"/>
        </w:rPr>
      </w:pPr>
      <w:r w:rsidRPr="00C25A44">
        <w:rPr>
          <w:rFonts w:ascii="Arial" w:hAnsi="Arial" w:cs="Arial"/>
          <w:caps w:val="0"/>
          <w:sz w:val="20"/>
        </w:rPr>
        <w:t>LO.5</w:t>
      </w:r>
      <w:r w:rsidRPr="00C25A44">
        <w:rPr>
          <w:rFonts w:ascii="Arial" w:hAnsi="Arial" w:cs="Arial"/>
          <w:caps w:val="0"/>
          <w:sz w:val="20"/>
        </w:rPr>
        <w:tab/>
        <w:t>What are the product cost categories, and what items comprise those categories?</w:t>
      </w:r>
    </w:p>
    <w:p w:rsidR="00AF3C75" w:rsidRPr="00C25A44" w:rsidRDefault="00AF3C75" w:rsidP="00AF3C75">
      <w:pPr>
        <w:pStyle w:val="TXFirst"/>
        <w:jc w:val="left"/>
        <w:rPr>
          <w:rFonts w:ascii="Arial" w:hAnsi="Arial" w:cs="Arial"/>
        </w:rPr>
      </w:pPr>
    </w:p>
    <w:p w:rsidR="00AF3C75" w:rsidRPr="00C25A44" w:rsidRDefault="00AF3C75" w:rsidP="00AF3C75">
      <w:pPr>
        <w:pStyle w:val="TXFirst"/>
        <w:numPr>
          <w:ilvl w:val="0"/>
          <w:numId w:val="19"/>
        </w:numPr>
        <w:tabs>
          <w:tab w:val="clear" w:pos="3240"/>
        </w:tabs>
        <w:jc w:val="left"/>
        <w:rPr>
          <w:rFonts w:ascii="Arial" w:hAnsi="Arial" w:cs="Arial"/>
        </w:rPr>
      </w:pPr>
      <w:r w:rsidRPr="00C25A44">
        <w:rPr>
          <w:rFonts w:ascii="Arial" w:hAnsi="Arial" w:cs="Arial"/>
        </w:rPr>
        <w:t>Components of Product Cost</w:t>
      </w:r>
    </w:p>
    <w:p w:rsidR="00AF3C75" w:rsidRPr="00C25A44" w:rsidRDefault="00AF3C75" w:rsidP="00AF3C75">
      <w:pPr>
        <w:pStyle w:val="TXFirst"/>
        <w:jc w:val="left"/>
        <w:rPr>
          <w:rFonts w:ascii="Arial" w:hAnsi="Arial" w:cs="Arial"/>
        </w:rPr>
      </w:pPr>
    </w:p>
    <w:p w:rsidR="00AF3C75" w:rsidRPr="00C25A44" w:rsidRDefault="00AF3C75" w:rsidP="00E775E0">
      <w:pPr>
        <w:pStyle w:val="TXFirst"/>
        <w:numPr>
          <w:ilvl w:val="3"/>
          <w:numId w:val="19"/>
        </w:numPr>
        <w:tabs>
          <w:tab w:val="clear" w:pos="2880"/>
        </w:tabs>
        <w:ind w:left="720"/>
        <w:jc w:val="left"/>
        <w:rPr>
          <w:rFonts w:ascii="Arial" w:hAnsi="Arial" w:cs="Arial"/>
        </w:rPr>
      </w:pPr>
      <w:r w:rsidRPr="00C25A44">
        <w:rPr>
          <w:rFonts w:ascii="Arial" w:hAnsi="Arial" w:cs="Arial"/>
        </w:rPr>
        <w:t>Direct Material</w:t>
      </w:r>
    </w:p>
    <w:p w:rsidR="00AF3C75" w:rsidRPr="00C25A44" w:rsidRDefault="00AF3C75" w:rsidP="00E775E0">
      <w:pPr>
        <w:pStyle w:val="TXFirst"/>
        <w:ind w:left="360"/>
        <w:jc w:val="left"/>
        <w:rPr>
          <w:rFonts w:ascii="Arial" w:hAnsi="Arial" w:cs="Arial"/>
        </w:rPr>
      </w:pPr>
    </w:p>
    <w:p w:rsidR="00AF3C75" w:rsidRPr="00C25A44" w:rsidRDefault="00AF3C75" w:rsidP="00E775E0">
      <w:pPr>
        <w:pStyle w:val="TXFirst"/>
        <w:numPr>
          <w:ilvl w:val="4"/>
          <w:numId w:val="19"/>
        </w:numPr>
        <w:tabs>
          <w:tab w:val="clear" w:pos="3600"/>
        </w:tabs>
        <w:ind w:left="1080"/>
        <w:jc w:val="left"/>
        <w:rPr>
          <w:rFonts w:ascii="Arial" w:hAnsi="Arial" w:cs="Arial"/>
        </w:rPr>
      </w:pPr>
      <w:r w:rsidRPr="00C25A44">
        <w:rPr>
          <w:rFonts w:ascii="Arial" w:hAnsi="Arial" w:cs="Arial"/>
        </w:rPr>
        <w:t xml:space="preserve">Direct material cost includes the cost of all materials used to manufacture a product or perform a service. </w:t>
      </w:r>
    </w:p>
    <w:p w:rsidR="00AF3C75" w:rsidRPr="00C25A44" w:rsidRDefault="00AF3C75" w:rsidP="00E775E0">
      <w:pPr>
        <w:pStyle w:val="TXFirst"/>
        <w:jc w:val="left"/>
        <w:rPr>
          <w:rFonts w:ascii="Arial" w:hAnsi="Arial" w:cs="Arial"/>
        </w:rPr>
      </w:pPr>
    </w:p>
    <w:p w:rsidR="00AF3C75" w:rsidRPr="00C25A44" w:rsidRDefault="00AF3C75" w:rsidP="00E775E0">
      <w:pPr>
        <w:pStyle w:val="TXFirst"/>
        <w:numPr>
          <w:ilvl w:val="4"/>
          <w:numId w:val="19"/>
        </w:numPr>
        <w:tabs>
          <w:tab w:val="clear" w:pos="3600"/>
        </w:tabs>
        <w:ind w:left="1080"/>
        <w:jc w:val="left"/>
        <w:rPr>
          <w:rFonts w:ascii="Arial" w:hAnsi="Arial" w:cs="Arial"/>
        </w:rPr>
      </w:pPr>
      <w:r w:rsidRPr="00C25A44">
        <w:rPr>
          <w:rFonts w:ascii="Arial" w:hAnsi="Arial" w:cs="Arial"/>
        </w:rPr>
        <w:t>Material costs that are not conveniently or economically traceable are classified as indirect costs and included in overhead.</w:t>
      </w:r>
    </w:p>
    <w:p w:rsidR="00AF3C75" w:rsidRPr="00C25A44" w:rsidRDefault="00AF3C75" w:rsidP="00E775E0">
      <w:pPr>
        <w:pStyle w:val="TXFirst"/>
        <w:jc w:val="left"/>
        <w:rPr>
          <w:rFonts w:ascii="Arial" w:hAnsi="Arial" w:cs="Arial"/>
        </w:rPr>
      </w:pPr>
    </w:p>
    <w:p w:rsidR="00AF3C75" w:rsidRPr="00C25A44" w:rsidRDefault="00AF3C75" w:rsidP="00E775E0">
      <w:pPr>
        <w:pStyle w:val="TXFirst"/>
        <w:numPr>
          <w:ilvl w:val="4"/>
          <w:numId w:val="19"/>
        </w:numPr>
        <w:tabs>
          <w:tab w:val="clear" w:pos="3600"/>
        </w:tabs>
        <w:ind w:left="1080"/>
        <w:jc w:val="left"/>
        <w:rPr>
          <w:rFonts w:ascii="Arial" w:hAnsi="Arial" w:cs="Arial"/>
        </w:rPr>
      </w:pPr>
      <w:r w:rsidRPr="00C25A44">
        <w:rPr>
          <w:rFonts w:ascii="Arial" w:hAnsi="Arial" w:cs="Arial"/>
        </w:rPr>
        <w:t xml:space="preserve">See text </w:t>
      </w:r>
      <w:r w:rsidRPr="006A75C7">
        <w:rPr>
          <w:rFonts w:ascii="Arial" w:hAnsi="Arial" w:cs="Arial"/>
          <w:b/>
        </w:rPr>
        <w:t xml:space="preserve">Exhibit </w:t>
      </w:r>
      <w:r w:rsidR="00403107">
        <w:rPr>
          <w:rFonts w:ascii="Arial" w:hAnsi="Arial" w:cs="Arial"/>
          <w:b/>
        </w:rPr>
        <w:t>2.9</w:t>
      </w:r>
      <w:r w:rsidR="00E775E0" w:rsidRPr="006A75C7">
        <w:rPr>
          <w:rFonts w:ascii="Arial" w:hAnsi="Arial" w:cs="Arial"/>
          <w:b/>
        </w:rPr>
        <w:t xml:space="preserve"> (p. </w:t>
      </w:r>
      <w:r w:rsidR="00695546">
        <w:rPr>
          <w:rFonts w:ascii="Arial" w:hAnsi="Arial" w:cs="Arial"/>
          <w:b/>
        </w:rPr>
        <w:t>34</w:t>
      </w:r>
      <w:r w:rsidR="00E775E0" w:rsidRPr="00C25A44">
        <w:rPr>
          <w:rFonts w:ascii="Arial" w:hAnsi="Arial" w:cs="Arial"/>
        </w:rPr>
        <w:t>)</w:t>
      </w:r>
      <w:r w:rsidRPr="00C25A44">
        <w:rPr>
          <w:rFonts w:ascii="Arial" w:hAnsi="Arial" w:cs="Arial"/>
        </w:rPr>
        <w:t xml:space="preserve"> for an example of direct vs. indirect material costs. </w:t>
      </w:r>
    </w:p>
    <w:p w:rsidR="00AF3C75" w:rsidRPr="00C25A44" w:rsidRDefault="00AF3C75" w:rsidP="00E775E0">
      <w:pPr>
        <w:pStyle w:val="TXFirst"/>
        <w:jc w:val="left"/>
        <w:rPr>
          <w:rFonts w:ascii="Arial" w:hAnsi="Arial" w:cs="Arial"/>
        </w:rPr>
      </w:pPr>
    </w:p>
    <w:p w:rsidR="00AF3C75" w:rsidRPr="00C25A44" w:rsidRDefault="00AF3C75" w:rsidP="00E775E0">
      <w:pPr>
        <w:pStyle w:val="TXFirst"/>
        <w:numPr>
          <w:ilvl w:val="3"/>
          <w:numId w:val="19"/>
        </w:numPr>
        <w:tabs>
          <w:tab w:val="clear" w:pos="2880"/>
        </w:tabs>
        <w:ind w:left="720"/>
        <w:jc w:val="left"/>
        <w:rPr>
          <w:rFonts w:ascii="Arial" w:hAnsi="Arial" w:cs="Arial"/>
        </w:rPr>
      </w:pPr>
      <w:r w:rsidRPr="00C25A44">
        <w:rPr>
          <w:rFonts w:ascii="Arial" w:hAnsi="Arial" w:cs="Arial"/>
        </w:rPr>
        <w:t>Direct labor</w:t>
      </w:r>
    </w:p>
    <w:p w:rsidR="00AF3C75" w:rsidRPr="00C25A44" w:rsidRDefault="00AF3C75" w:rsidP="00E775E0">
      <w:pPr>
        <w:pStyle w:val="TXFirst"/>
        <w:jc w:val="left"/>
        <w:rPr>
          <w:rFonts w:ascii="Arial" w:hAnsi="Arial" w:cs="Arial"/>
        </w:rPr>
      </w:pPr>
    </w:p>
    <w:p w:rsidR="00AF3C75" w:rsidRPr="00C25A44" w:rsidRDefault="00AF3C75" w:rsidP="00E775E0">
      <w:pPr>
        <w:pStyle w:val="TXFirst"/>
        <w:numPr>
          <w:ilvl w:val="4"/>
          <w:numId w:val="19"/>
        </w:numPr>
        <w:tabs>
          <w:tab w:val="clear" w:pos="3600"/>
        </w:tabs>
        <w:ind w:left="1080"/>
        <w:jc w:val="left"/>
        <w:rPr>
          <w:rFonts w:ascii="Arial" w:hAnsi="Arial" w:cs="Arial"/>
        </w:rPr>
      </w:pPr>
      <w:r w:rsidRPr="00C25A44">
        <w:rPr>
          <w:rFonts w:ascii="Arial" w:hAnsi="Arial" w:cs="Arial"/>
        </w:rPr>
        <w:t xml:space="preserve">Direct labor refers to the effort of individuals who manufacture a product or perform a service. </w:t>
      </w:r>
    </w:p>
    <w:p w:rsidR="00AF3C75" w:rsidRPr="00C25A44" w:rsidRDefault="00AF3C75" w:rsidP="00E775E0">
      <w:pPr>
        <w:pStyle w:val="TXFirst"/>
        <w:jc w:val="left"/>
        <w:rPr>
          <w:rFonts w:ascii="Arial" w:hAnsi="Arial" w:cs="Arial"/>
        </w:rPr>
      </w:pPr>
    </w:p>
    <w:p w:rsidR="00AF3C75" w:rsidRPr="00C25A44" w:rsidRDefault="00AF3C75" w:rsidP="00E775E0">
      <w:pPr>
        <w:pStyle w:val="TXFirst"/>
        <w:numPr>
          <w:ilvl w:val="4"/>
          <w:numId w:val="19"/>
        </w:numPr>
        <w:tabs>
          <w:tab w:val="clear" w:pos="3600"/>
        </w:tabs>
        <w:ind w:left="1080"/>
        <w:jc w:val="left"/>
        <w:rPr>
          <w:rFonts w:ascii="Arial" w:hAnsi="Arial" w:cs="Arial"/>
        </w:rPr>
      </w:pPr>
      <w:r w:rsidRPr="00C25A44">
        <w:rPr>
          <w:rFonts w:ascii="Arial" w:hAnsi="Arial" w:cs="Arial"/>
        </w:rPr>
        <w:t>Direct labor cost consists of the wages or salaries paid to direct labor personnel conveniently traceable to the product or service.</w:t>
      </w:r>
    </w:p>
    <w:p w:rsidR="0081469D" w:rsidRPr="00C25A44" w:rsidRDefault="0081469D" w:rsidP="0081469D">
      <w:pPr>
        <w:pStyle w:val="ListParagraph"/>
        <w:rPr>
          <w:rFonts w:ascii="Arial" w:hAnsi="Arial" w:cs="Arial"/>
        </w:rPr>
      </w:pPr>
    </w:p>
    <w:p w:rsidR="0081469D" w:rsidRPr="00C25A44" w:rsidRDefault="0081469D" w:rsidP="0081469D">
      <w:pPr>
        <w:pStyle w:val="TXFirst"/>
        <w:numPr>
          <w:ilvl w:val="5"/>
          <w:numId w:val="19"/>
        </w:numPr>
        <w:tabs>
          <w:tab w:val="clear" w:pos="4320"/>
        </w:tabs>
        <w:ind w:left="1440" w:hanging="360"/>
        <w:jc w:val="left"/>
        <w:rPr>
          <w:rFonts w:ascii="Arial" w:hAnsi="Arial" w:cs="Arial"/>
        </w:rPr>
      </w:pPr>
      <w:r w:rsidRPr="00C25A44">
        <w:rPr>
          <w:rFonts w:ascii="Arial" w:hAnsi="Arial" w:cs="Arial"/>
        </w:rPr>
        <w:t>Direct labor should include basic compensation, production efficiency bonuses, the employees’ share of Social Security and Medicare taxes, and if the company’s operations are relatively stable, all employer-paid insurance costs, holiday and vacation pay, and pension and other retirement benefits.</w:t>
      </w:r>
    </w:p>
    <w:p w:rsidR="00AF3C75" w:rsidRPr="00C25A44" w:rsidRDefault="00AF3C75" w:rsidP="00E775E0">
      <w:pPr>
        <w:pStyle w:val="TXFirst"/>
        <w:jc w:val="left"/>
        <w:rPr>
          <w:rFonts w:ascii="Arial" w:hAnsi="Arial" w:cs="Arial"/>
        </w:rPr>
      </w:pPr>
    </w:p>
    <w:p w:rsidR="00AF3C75" w:rsidRPr="00C25A44" w:rsidRDefault="00AF3C75" w:rsidP="00E775E0">
      <w:pPr>
        <w:pStyle w:val="TXFirst"/>
        <w:numPr>
          <w:ilvl w:val="4"/>
          <w:numId w:val="19"/>
        </w:numPr>
        <w:tabs>
          <w:tab w:val="clear" w:pos="3600"/>
        </w:tabs>
        <w:ind w:left="1080"/>
        <w:jc w:val="left"/>
        <w:rPr>
          <w:rFonts w:ascii="Arial" w:hAnsi="Arial" w:cs="Arial"/>
        </w:rPr>
      </w:pPr>
      <w:r w:rsidRPr="00C25A44">
        <w:rPr>
          <w:rFonts w:ascii="Arial" w:hAnsi="Arial" w:cs="Arial"/>
        </w:rPr>
        <w:t>Labor costs that cannot be reasonably or economically traced are classified as indirect costs and included in overhead.</w:t>
      </w:r>
    </w:p>
    <w:p w:rsidR="00AF3C75" w:rsidRPr="00C25A44" w:rsidRDefault="00AF3C75" w:rsidP="00E775E0">
      <w:pPr>
        <w:pStyle w:val="TXFirst"/>
        <w:jc w:val="left"/>
        <w:rPr>
          <w:rFonts w:ascii="Arial" w:hAnsi="Arial" w:cs="Arial"/>
        </w:rPr>
      </w:pPr>
    </w:p>
    <w:p w:rsidR="0081469D" w:rsidRPr="00C25A44" w:rsidRDefault="0081469D" w:rsidP="0081469D">
      <w:pPr>
        <w:pStyle w:val="TXFirst"/>
        <w:numPr>
          <w:ilvl w:val="5"/>
          <w:numId w:val="19"/>
        </w:numPr>
        <w:tabs>
          <w:tab w:val="clear" w:pos="4320"/>
        </w:tabs>
        <w:ind w:left="1440" w:hanging="360"/>
        <w:jc w:val="left"/>
        <w:rPr>
          <w:rFonts w:ascii="Arial" w:hAnsi="Arial" w:cs="Arial"/>
        </w:rPr>
      </w:pPr>
      <w:r w:rsidRPr="00C25A44">
        <w:rPr>
          <w:rFonts w:ascii="Arial" w:hAnsi="Arial" w:cs="Arial"/>
        </w:rPr>
        <w:t>Although fringe benefit costs should be treated as direct labor, the time, effort, and clerical expense of tracing such costs to production do not warrant such treatment.</w:t>
      </w:r>
    </w:p>
    <w:p w:rsidR="0081469D" w:rsidRPr="00C25A44" w:rsidRDefault="0081469D" w:rsidP="0081469D">
      <w:pPr>
        <w:pStyle w:val="TXFirst"/>
        <w:ind w:left="1440"/>
        <w:jc w:val="left"/>
        <w:rPr>
          <w:rFonts w:ascii="Arial" w:hAnsi="Arial" w:cs="Arial"/>
        </w:rPr>
      </w:pPr>
    </w:p>
    <w:p w:rsidR="0081469D" w:rsidRDefault="0081469D" w:rsidP="0081469D">
      <w:pPr>
        <w:pStyle w:val="TXFirst"/>
        <w:numPr>
          <w:ilvl w:val="5"/>
          <w:numId w:val="19"/>
        </w:numPr>
        <w:tabs>
          <w:tab w:val="clear" w:pos="4320"/>
        </w:tabs>
        <w:ind w:left="1440" w:hanging="360"/>
        <w:jc w:val="left"/>
        <w:rPr>
          <w:rFonts w:ascii="Arial" w:hAnsi="Arial" w:cs="Arial"/>
        </w:rPr>
      </w:pPr>
      <w:r w:rsidRPr="00C25A44">
        <w:rPr>
          <w:rFonts w:ascii="Arial" w:hAnsi="Arial" w:cs="Arial"/>
        </w:rPr>
        <w:t xml:space="preserve">Costs </w:t>
      </w:r>
      <w:r w:rsidR="00AF3C75" w:rsidRPr="00C25A44">
        <w:rPr>
          <w:rFonts w:ascii="Arial" w:hAnsi="Arial" w:cs="Arial"/>
        </w:rPr>
        <w:t>for overtime or shift premiums are usually considered overhead rather than direct labor cost and are allocated among all units unless the overtime costs resulted from expediting a customer’s request.</w:t>
      </w:r>
    </w:p>
    <w:p w:rsidR="00695546" w:rsidRDefault="00695546" w:rsidP="006A75C7">
      <w:pPr>
        <w:pStyle w:val="TXFirst"/>
        <w:ind w:left="1440"/>
        <w:jc w:val="left"/>
        <w:rPr>
          <w:rFonts w:ascii="Arial" w:hAnsi="Arial" w:cs="Arial"/>
        </w:rPr>
      </w:pPr>
    </w:p>
    <w:p w:rsidR="00695546" w:rsidRPr="00C25A44" w:rsidRDefault="00695546" w:rsidP="0081469D">
      <w:pPr>
        <w:pStyle w:val="TXFirst"/>
        <w:numPr>
          <w:ilvl w:val="5"/>
          <w:numId w:val="19"/>
        </w:numPr>
        <w:tabs>
          <w:tab w:val="clear" w:pos="4320"/>
        </w:tabs>
        <w:ind w:left="1440" w:hanging="360"/>
        <w:jc w:val="left"/>
        <w:rPr>
          <w:rFonts w:ascii="Arial" w:hAnsi="Arial" w:cs="Arial"/>
        </w:rPr>
      </w:pPr>
      <w:r>
        <w:rPr>
          <w:rFonts w:ascii="Arial" w:hAnsi="Arial" w:cs="Arial"/>
        </w:rPr>
        <w:t>The cost of idle time, which is the time that direct labor personnel incurr as they sit idle while they are waiting for machines to be maintained or for materials to arrive to the production floor, should be assigned to overhead.</w:t>
      </w:r>
    </w:p>
    <w:p w:rsidR="00AF3C75" w:rsidRPr="00C25A44" w:rsidRDefault="00AF3C75" w:rsidP="00E775E0">
      <w:pPr>
        <w:pStyle w:val="TXFirst"/>
        <w:jc w:val="left"/>
        <w:rPr>
          <w:rFonts w:ascii="Arial" w:hAnsi="Arial" w:cs="Arial"/>
        </w:rPr>
      </w:pPr>
    </w:p>
    <w:p w:rsidR="00AF3C75" w:rsidRPr="00C25A44" w:rsidRDefault="00AF3C75" w:rsidP="00E775E0">
      <w:pPr>
        <w:pStyle w:val="TXFirst"/>
        <w:numPr>
          <w:ilvl w:val="4"/>
          <w:numId w:val="19"/>
        </w:numPr>
        <w:tabs>
          <w:tab w:val="clear" w:pos="3600"/>
        </w:tabs>
        <w:ind w:left="1080"/>
        <w:jc w:val="left"/>
        <w:rPr>
          <w:rFonts w:ascii="Arial" w:hAnsi="Arial" w:cs="Arial"/>
        </w:rPr>
      </w:pPr>
      <w:r w:rsidRPr="00C25A44">
        <w:rPr>
          <w:rFonts w:ascii="Arial" w:hAnsi="Arial" w:cs="Arial"/>
        </w:rPr>
        <w:t xml:space="preserve">Because laborers historically performed the majority of conversion activity, direct labor once represented a large portion of total manufacturing cost. </w:t>
      </w:r>
    </w:p>
    <w:p w:rsidR="00AF3C75" w:rsidRPr="00C25A44" w:rsidRDefault="00AF3C75" w:rsidP="00E775E0">
      <w:pPr>
        <w:pStyle w:val="TXFirst"/>
        <w:jc w:val="left"/>
        <w:rPr>
          <w:rFonts w:ascii="Arial" w:hAnsi="Arial" w:cs="Arial"/>
        </w:rPr>
      </w:pPr>
    </w:p>
    <w:p w:rsidR="00AF3C75" w:rsidRPr="00C25A44" w:rsidRDefault="00AF3C75" w:rsidP="00E775E0">
      <w:pPr>
        <w:pStyle w:val="TXFirst"/>
        <w:numPr>
          <w:ilvl w:val="5"/>
          <w:numId w:val="19"/>
        </w:numPr>
        <w:tabs>
          <w:tab w:val="clear" w:pos="4320"/>
        </w:tabs>
        <w:ind w:left="1440"/>
        <w:jc w:val="left"/>
        <w:rPr>
          <w:rFonts w:ascii="Arial" w:hAnsi="Arial" w:cs="Arial"/>
        </w:rPr>
      </w:pPr>
      <w:r w:rsidRPr="00C25A44">
        <w:rPr>
          <w:rFonts w:ascii="Arial" w:hAnsi="Arial" w:cs="Arial"/>
        </w:rPr>
        <w:t xml:space="preserve">Now, in highly automated work environments, direct labor often represents only 10 to 15 percent of total manufacturing cost. </w:t>
      </w:r>
    </w:p>
    <w:p w:rsidR="00AF3C75" w:rsidRDefault="00AF3C75" w:rsidP="00E775E0">
      <w:pPr>
        <w:pStyle w:val="TXFirst"/>
        <w:ind w:left="1260"/>
        <w:jc w:val="left"/>
        <w:rPr>
          <w:rFonts w:ascii="Arial" w:hAnsi="Arial" w:cs="Arial"/>
        </w:rPr>
      </w:pPr>
    </w:p>
    <w:p w:rsidR="00695546" w:rsidRDefault="00695546" w:rsidP="00E775E0">
      <w:pPr>
        <w:pStyle w:val="TXFirst"/>
        <w:ind w:left="1260"/>
        <w:jc w:val="left"/>
        <w:rPr>
          <w:rFonts w:ascii="Arial" w:hAnsi="Arial" w:cs="Arial"/>
        </w:rPr>
      </w:pPr>
    </w:p>
    <w:p w:rsidR="00695546" w:rsidRPr="00C25A44" w:rsidRDefault="00695546" w:rsidP="00E775E0">
      <w:pPr>
        <w:pStyle w:val="TXFirst"/>
        <w:ind w:left="1260"/>
        <w:jc w:val="left"/>
        <w:rPr>
          <w:rFonts w:ascii="Arial" w:hAnsi="Arial" w:cs="Arial"/>
        </w:rPr>
      </w:pPr>
    </w:p>
    <w:p w:rsidR="00AF3C75" w:rsidRPr="00C25A44" w:rsidRDefault="00AF3C75" w:rsidP="00E775E0">
      <w:pPr>
        <w:pStyle w:val="TXFirst"/>
        <w:numPr>
          <w:ilvl w:val="3"/>
          <w:numId w:val="19"/>
        </w:numPr>
        <w:tabs>
          <w:tab w:val="clear" w:pos="2880"/>
        </w:tabs>
        <w:ind w:left="720"/>
        <w:jc w:val="left"/>
        <w:rPr>
          <w:rFonts w:ascii="Arial" w:hAnsi="Arial" w:cs="Arial"/>
        </w:rPr>
      </w:pPr>
      <w:r w:rsidRPr="00C25A44">
        <w:rPr>
          <w:rFonts w:ascii="Arial" w:hAnsi="Arial" w:cs="Arial"/>
        </w:rPr>
        <w:lastRenderedPageBreak/>
        <w:t>Overhead</w:t>
      </w:r>
    </w:p>
    <w:p w:rsidR="00AF3C75" w:rsidRPr="00C25A44" w:rsidRDefault="00AF3C75" w:rsidP="00E775E0">
      <w:pPr>
        <w:pStyle w:val="TXFirst"/>
        <w:ind w:left="360"/>
        <w:jc w:val="left"/>
        <w:rPr>
          <w:rFonts w:ascii="Arial" w:hAnsi="Arial" w:cs="Arial"/>
        </w:rPr>
      </w:pPr>
    </w:p>
    <w:p w:rsidR="00AF3C75" w:rsidRPr="00C25A44" w:rsidRDefault="00AF3C75" w:rsidP="00E775E0">
      <w:pPr>
        <w:pStyle w:val="TXFirst"/>
        <w:numPr>
          <w:ilvl w:val="4"/>
          <w:numId w:val="19"/>
        </w:numPr>
        <w:tabs>
          <w:tab w:val="clear" w:pos="3600"/>
        </w:tabs>
        <w:ind w:left="1080"/>
        <w:jc w:val="left"/>
        <w:rPr>
          <w:rFonts w:ascii="Arial" w:hAnsi="Arial" w:cs="Arial"/>
        </w:rPr>
      </w:pPr>
      <w:r w:rsidRPr="00C25A44">
        <w:rPr>
          <w:rFonts w:ascii="Arial" w:hAnsi="Arial" w:cs="Arial"/>
        </w:rPr>
        <w:t xml:space="preserve">Overhead is any factory or production cost that is indirect to manufacturing a product or providing a service. </w:t>
      </w:r>
    </w:p>
    <w:p w:rsidR="00AF3C75" w:rsidRPr="00C25A44" w:rsidRDefault="00AF3C75" w:rsidP="00E775E0">
      <w:pPr>
        <w:pStyle w:val="TXFirst"/>
        <w:ind w:left="720"/>
        <w:jc w:val="left"/>
        <w:rPr>
          <w:rFonts w:ascii="Arial" w:hAnsi="Arial" w:cs="Arial"/>
        </w:rPr>
      </w:pPr>
    </w:p>
    <w:p w:rsidR="00AF3C75" w:rsidRPr="00C25A44" w:rsidRDefault="00AF3C75" w:rsidP="00E775E0">
      <w:pPr>
        <w:pStyle w:val="TXFirst"/>
        <w:numPr>
          <w:ilvl w:val="4"/>
          <w:numId w:val="19"/>
        </w:numPr>
        <w:tabs>
          <w:tab w:val="clear" w:pos="3600"/>
        </w:tabs>
        <w:ind w:left="1080"/>
        <w:jc w:val="left"/>
        <w:rPr>
          <w:rFonts w:ascii="Arial" w:hAnsi="Arial" w:cs="Arial"/>
        </w:rPr>
      </w:pPr>
      <w:r w:rsidRPr="00C25A44">
        <w:rPr>
          <w:rFonts w:ascii="Arial" w:hAnsi="Arial" w:cs="Arial"/>
        </w:rPr>
        <w:t>Overhead includes indirect material, indirect labor and other production-related costs such as factory depreciation, factory utilities, factory insurance, etc.</w:t>
      </w:r>
    </w:p>
    <w:p w:rsidR="00AF3C75" w:rsidRPr="00C25A44" w:rsidRDefault="00AF3C75" w:rsidP="00E775E0">
      <w:pPr>
        <w:pStyle w:val="TXFirst"/>
        <w:jc w:val="left"/>
        <w:rPr>
          <w:rFonts w:ascii="Arial" w:hAnsi="Arial" w:cs="Arial"/>
        </w:rPr>
      </w:pPr>
    </w:p>
    <w:p w:rsidR="00AF3C75" w:rsidRPr="00C25A44" w:rsidRDefault="00AF3C75" w:rsidP="00E775E0">
      <w:pPr>
        <w:pStyle w:val="TXFirst"/>
        <w:numPr>
          <w:ilvl w:val="4"/>
          <w:numId w:val="19"/>
        </w:numPr>
        <w:tabs>
          <w:tab w:val="clear" w:pos="3600"/>
        </w:tabs>
        <w:ind w:left="1080"/>
        <w:jc w:val="left"/>
        <w:rPr>
          <w:rFonts w:ascii="Arial" w:hAnsi="Arial" w:cs="Arial"/>
        </w:rPr>
      </w:pPr>
      <w:r w:rsidRPr="00C25A44">
        <w:rPr>
          <w:rFonts w:ascii="Arial" w:hAnsi="Arial" w:cs="Arial"/>
        </w:rPr>
        <w:t>Automated and computerized technologies have made manufacturing more capital intensive and overhead has become a progressively larger proportion, and such costs merit much more attention than they did in the past.</w:t>
      </w:r>
    </w:p>
    <w:p w:rsidR="00AF3C75" w:rsidRPr="00C25A44" w:rsidRDefault="00AF3C75" w:rsidP="00E775E0">
      <w:pPr>
        <w:pStyle w:val="TXFirst"/>
        <w:jc w:val="left"/>
        <w:rPr>
          <w:rFonts w:ascii="Arial" w:hAnsi="Arial" w:cs="Arial"/>
        </w:rPr>
      </w:pPr>
    </w:p>
    <w:p w:rsidR="00AF3C75" w:rsidRPr="00C25A44" w:rsidRDefault="00AF3C75" w:rsidP="00E775E0">
      <w:pPr>
        <w:pStyle w:val="TXFirst"/>
        <w:numPr>
          <w:ilvl w:val="4"/>
          <w:numId w:val="19"/>
        </w:numPr>
        <w:tabs>
          <w:tab w:val="clear" w:pos="3600"/>
        </w:tabs>
        <w:ind w:left="1080"/>
        <w:jc w:val="left"/>
        <w:rPr>
          <w:rFonts w:ascii="Arial" w:hAnsi="Arial" w:cs="Arial"/>
        </w:rPr>
      </w:pPr>
      <w:r w:rsidRPr="00C25A44">
        <w:rPr>
          <w:rFonts w:ascii="Arial" w:hAnsi="Arial" w:cs="Arial"/>
        </w:rPr>
        <w:t>Variable overhead includes the costs of indirect material, indirect labor paid on an hourly basis</w:t>
      </w:r>
      <w:r w:rsidR="00542653">
        <w:rPr>
          <w:rFonts w:ascii="Arial" w:hAnsi="Arial" w:cs="Arial"/>
        </w:rPr>
        <w:t>,</w:t>
      </w:r>
      <w:r w:rsidRPr="00C25A44">
        <w:rPr>
          <w:rFonts w:ascii="Arial" w:hAnsi="Arial" w:cs="Arial"/>
        </w:rPr>
        <w:t xml:space="preserve"> lubricants used for machine maintenance, and the variable portion of factory utility charges. </w:t>
      </w:r>
    </w:p>
    <w:p w:rsidR="00AF3C75" w:rsidRPr="00C25A44" w:rsidRDefault="00AF3C75" w:rsidP="00E775E0">
      <w:pPr>
        <w:pStyle w:val="TXFirst"/>
        <w:jc w:val="left"/>
        <w:rPr>
          <w:rFonts w:ascii="Arial" w:hAnsi="Arial" w:cs="Arial"/>
        </w:rPr>
      </w:pPr>
    </w:p>
    <w:p w:rsidR="00AF3C75" w:rsidRPr="00C25A44" w:rsidRDefault="00AF3C75" w:rsidP="00E775E0">
      <w:pPr>
        <w:pStyle w:val="TXFirst"/>
        <w:numPr>
          <w:ilvl w:val="4"/>
          <w:numId w:val="19"/>
        </w:numPr>
        <w:tabs>
          <w:tab w:val="clear" w:pos="3600"/>
        </w:tabs>
        <w:ind w:left="1080"/>
        <w:jc w:val="left"/>
        <w:rPr>
          <w:rFonts w:ascii="Arial" w:hAnsi="Arial" w:cs="Arial"/>
        </w:rPr>
      </w:pPr>
      <w:r w:rsidRPr="00C25A44">
        <w:rPr>
          <w:rFonts w:ascii="Arial" w:hAnsi="Arial" w:cs="Arial"/>
        </w:rPr>
        <w:t xml:space="preserve">Fixed overhead includes costs such as straight-line depreciation on factory assets, factory license fees, factory insurance and property taxes, and fixed indirect labor costs such as salaries for production supervisors, shift superintendents, and plant managers. </w:t>
      </w:r>
    </w:p>
    <w:p w:rsidR="00AF3C75" w:rsidRPr="00C25A44" w:rsidRDefault="00AF3C75" w:rsidP="00E775E0">
      <w:pPr>
        <w:pStyle w:val="TXFirst"/>
        <w:jc w:val="left"/>
        <w:rPr>
          <w:rFonts w:ascii="Arial" w:hAnsi="Arial" w:cs="Arial"/>
        </w:rPr>
      </w:pPr>
    </w:p>
    <w:p w:rsidR="00AF3C75" w:rsidRPr="00C25A44" w:rsidRDefault="00AF3C75" w:rsidP="00E775E0">
      <w:pPr>
        <w:pStyle w:val="TXFirst"/>
        <w:numPr>
          <w:ilvl w:val="4"/>
          <w:numId w:val="19"/>
        </w:numPr>
        <w:tabs>
          <w:tab w:val="clear" w:pos="3600"/>
        </w:tabs>
        <w:ind w:left="1080"/>
        <w:jc w:val="left"/>
        <w:rPr>
          <w:rFonts w:ascii="Arial" w:hAnsi="Arial" w:cs="Arial"/>
        </w:rPr>
      </w:pPr>
      <w:r w:rsidRPr="00C25A44">
        <w:rPr>
          <w:rFonts w:ascii="Arial" w:hAnsi="Arial" w:cs="Arial"/>
        </w:rPr>
        <w:t>Quality costs are an important component of overhead cost since high-quality products or services enhance a company’s ability to generate revenues and produce profits</w:t>
      </w:r>
      <w:r w:rsidR="00542653">
        <w:rPr>
          <w:rFonts w:ascii="Arial" w:hAnsi="Arial" w:cs="Arial"/>
        </w:rPr>
        <w:t>.  M</w:t>
      </w:r>
      <w:r w:rsidRPr="00C25A44">
        <w:rPr>
          <w:rFonts w:ascii="Arial" w:hAnsi="Arial" w:cs="Arial"/>
        </w:rPr>
        <w:t>anagers are concerned about production process quality because higher process quality leads to shorter production time and reduced costs for spoilage and rework.</w:t>
      </w:r>
    </w:p>
    <w:p w:rsidR="00AF3C75" w:rsidRPr="00C25A44" w:rsidRDefault="00AF3C75" w:rsidP="00E775E0">
      <w:pPr>
        <w:pStyle w:val="TXFirst"/>
        <w:jc w:val="left"/>
        <w:rPr>
          <w:rFonts w:ascii="Arial" w:hAnsi="Arial" w:cs="Arial"/>
        </w:rPr>
      </w:pPr>
    </w:p>
    <w:p w:rsidR="00AF3C75" w:rsidRPr="00C25A44" w:rsidRDefault="00AF3C75" w:rsidP="00CA3482">
      <w:pPr>
        <w:pStyle w:val="TXFirst"/>
        <w:numPr>
          <w:ilvl w:val="5"/>
          <w:numId w:val="19"/>
        </w:numPr>
        <w:tabs>
          <w:tab w:val="clear" w:pos="4320"/>
        </w:tabs>
        <w:ind w:left="1440" w:hanging="360"/>
        <w:jc w:val="left"/>
        <w:rPr>
          <w:rFonts w:ascii="Arial" w:hAnsi="Arial" w:cs="Arial"/>
        </w:rPr>
      </w:pPr>
      <w:r w:rsidRPr="00C25A44">
        <w:rPr>
          <w:rFonts w:ascii="Arial" w:hAnsi="Arial" w:cs="Arial"/>
          <w:b/>
        </w:rPr>
        <w:t>Prevention costs</w:t>
      </w:r>
      <w:r w:rsidRPr="00C25A44">
        <w:rPr>
          <w:rFonts w:ascii="Arial" w:hAnsi="Arial" w:cs="Arial"/>
        </w:rPr>
        <w:t xml:space="preserve"> are incurred to improve quality by precluding product defects and improper processing from occurring. </w:t>
      </w:r>
    </w:p>
    <w:p w:rsidR="00AF3C75" w:rsidRPr="00C25A44" w:rsidRDefault="00AF3C75" w:rsidP="00CA3482">
      <w:pPr>
        <w:pStyle w:val="TXFirst"/>
        <w:ind w:hanging="360"/>
        <w:jc w:val="left"/>
        <w:rPr>
          <w:rFonts w:ascii="Arial" w:hAnsi="Arial" w:cs="Arial"/>
        </w:rPr>
      </w:pPr>
    </w:p>
    <w:p w:rsidR="00AF3C75" w:rsidRPr="00C25A44" w:rsidRDefault="00AF3C75" w:rsidP="00CA3482">
      <w:pPr>
        <w:pStyle w:val="TXFirst"/>
        <w:numPr>
          <w:ilvl w:val="5"/>
          <w:numId w:val="19"/>
        </w:numPr>
        <w:tabs>
          <w:tab w:val="clear" w:pos="4320"/>
        </w:tabs>
        <w:ind w:left="1440" w:hanging="360"/>
        <w:jc w:val="left"/>
        <w:rPr>
          <w:rFonts w:ascii="Arial" w:hAnsi="Arial" w:cs="Arial"/>
        </w:rPr>
      </w:pPr>
      <w:r w:rsidRPr="00C25A44">
        <w:rPr>
          <w:rFonts w:ascii="Arial" w:hAnsi="Arial" w:cs="Arial"/>
          <w:b/>
        </w:rPr>
        <w:t>Appraisal costs</w:t>
      </w:r>
      <w:r w:rsidRPr="00C25A44">
        <w:rPr>
          <w:rFonts w:ascii="Arial" w:hAnsi="Arial" w:cs="Arial"/>
        </w:rPr>
        <w:t xml:space="preserve"> are costs incurred for monitoring or inspecting products in order to find mistakes not eliminated through prevention.</w:t>
      </w:r>
    </w:p>
    <w:p w:rsidR="00AF3C75" w:rsidRPr="00C25A44" w:rsidRDefault="00AF3C75" w:rsidP="00CA3482">
      <w:pPr>
        <w:pStyle w:val="TXFirst"/>
        <w:ind w:hanging="360"/>
        <w:jc w:val="left"/>
        <w:rPr>
          <w:rFonts w:ascii="Arial" w:hAnsi="Arial" w:cs="Arial"/>
        </w:rPr>
      </w:pPr>
    </w:p>
    <w:p w:rsidR="00AF3C75" w:rsidRPr="00C25A44" w:rsidRDefault="00AF3C75" w:rsidP="00CA3482">
      <w:pPr>
        <w:pStyle w:val="TXFirst"/>
        <w:numPr>
          <w:ilvl w:val="5"/>
          <w:numId w:val="19"/>
        </w:numPr>
        <w:tabs>
          <w:tab w:val="clear" w:pos="4320"/>
        </w:tabs>
        <w:ind w:left="1440" w:hanging="360"/>
        <w:jc w:val="left"/>
        <w:rPr>
          <w:rFonts w:ascii="Arial" w:hAnsi="Arial" w:cs="Arial"/>
        </w:rPr>
      </w:pPr>
      <w:r w:rsidRPr="00C25A44">
        <w:rPr>
          <w:rFonts w:ascii="Arial" w:hAnsi="Arial" w:cs="Arial"/>
          <w:b/>
        </w:rPr>
        <w:t>Internal Failure costs</w:t>
      </w:r>
      <w:r w:rsidRPr="00C25A44">
        <w:rPr>
          <w:rFonts w:ascii="Arial" w:hAnsi="Arial" w:cs="Arial"/>
        </w:rPr>
        <w:t xml:space="preserve"> are costs such </w:t>
      </w:r>
      <w:r w:rsidR="00542653">
        <w:rPr>
          <w:rFonts w:ascii="Arial" w:hAnsi="Arial" w:cs="Arial"/>
        </w:rPr>
        <w:t>as scrap and rework that result</w:t>
      </w:r>
      <w:r w:rsidRPr="00C25A44">
        <w:rPr>
          <w:rFonts w:ascii="Arial" w:hAnsi="Arial" w:cs="Arial"/>
        </w:rPr>
        <w:t xml:space="preserve"> when quality problems are detected before the product reaches the final customer. </w:t>
      </w:r>
    </w:p>
    <w:p w:rsidR="00AF3C75" w:rsidRPr="00C25A44" w:rsidRDefault="00AF3C75" w:rsidP="00CA3482">
      <w:pPr>
        <w:pStyle w:val="TXFirst"/>
        <w:ind w:hanging="360"/>
        <w:jc w:val="left"/>
        <w:rPr>
          <w:rFonts w:ascii="Arial" w:hAnsi="Arial" w:cs="Arial"/>
        </w:rPr>
      </w:pPr>
    </w:p>
    <w:p w:rsidR="00AF3C75" w:rsidRPr="00C25A44" w:rsidRDefault="00AF3C75" w:rsidP="00CA3482">
      <w:pPr>
        <w:pStyle w:val="TXFirst"/>
        <w:numPr>
          <w:ilvl w:val="5"/>
          <w:numId w:val="19"/>
        </w:numPr>
        <w:tabs>
          <w:tab w:val="clear" w:pos="4320"/>
        </w:tabs>
        <w:ind w:left="1440" w:hanging="360"/>
        <w:jc w:val="left"/>
        <w:rPr>
          <w:rFonts w:ascii="Arial" w:hAnsi="Arial" w:cs="Arial"/>
        </w:rPr>
      </w:pPr>
      <w:r w:rsidRPr="00C25A44">
        <w:rPr>
          <w:rFonts w:ascii="Arial" w:hAnsi="Arial" w:cs="Arial"/>
          <w:b/>
        </w:rPr>
        <w:t>External Failure costs</w:t>
      </w:r>
      <w:r w:rsidRPr="00C25A44">
        <w:rPr>
          <w:rFonts w:ascii="Arial" w:hAnsi="Arial" w:cs="Arial"/>
        </w:rPr>
        <w:t xml:space="preserve"> are incurred when quality problems are not discovered until after the product has been delivered to the final customer and include costs such as product returns and warranty claims.</w:t>
      </w:r>
    </w:p>
    <w:p w:rsidR="00AF3C75" w:rsidRPr="00C25A44" w:rsidRDefault="00AF3C75" w:rsidP="00E775E0">
      <w:pPr>
        <w:pStyle w:val="TXFirst"/>
        <w:jc w:val="left"/>
        <w:rPr>
          <w:rFonts w:ascii="Arial" w:hAnsi="Arial" w:cs="Arial"/>
        </w:rPr>
      </w:pPr>
    </w:p>
    <w:p w:rsidR="00AF3C75" w:rsidRPr="00C25A44" w:rsidRDefault="00AF3C75" w:rsidP="00E775E0">
      <w:pPr>
        <w:pStyle w:val="TXFirst"/>
        <w:numPr>
          <w:ilvl w:val="4"/>
          <w:numId w:val="19"/>
        </w:numPr>
        <w:tabs>
          <w:tab w:val="clear" w:pos="3600"/>
        </w:tabs>
        <w:ind w:left="1080"/>
        <w:jc w:val="left"/>
        <w:rPr>
          <w:rFonts w:ascii="Arial" w:hAnsi="Arial" w:cs="Arial"/>
        </w:rPr>
      </w:pPr>
      <w:r w:rsidRPr="00C25A44" w:rsidDel="00CF590C">
        <w:rPr>
          <w:rStyle w:val="CommentReference"/>
          <w:rFonts w:ascii="Arial" w:hAnsi="Arial" w:cs="Arial"/>
          <w:noProof w:val="0"/>
          <w:vanish/>
          <w:color w:val="FF00FF"/>
          <w:sz w:val="20"/>
          <w:szCs w:val="20"/>
        </w:rPr>
        <w:t xml:space="preserve"> </w:t>
      </w:r>
      <w:r w:rsidRPr="00C25A44">
        <w:rPr>
          <w:rFonts w:ascii="Arial" w:hAnsi="Arial" w:cs="Arial"/>
        </w:rPr>
        <w:t xml:space="preserve">Some quality costs are variable in relation to the quantity of defective output, some are step fixed with increases at specific levels of defective output, and some are fixed for a specific time. </w:t>
      </w:r>
      <w:r w:rsidR="00EC38B0" w:rsidRPr="00C25A44">
        <w:rPr>
          <w:rFonts w:ascii="Arial" w:hAnsi="Arial" w:cs="Arial"/>
        </w:rPr>
        <w:br/>
      </w:r>
    </w:p>
    <w:p w:rsidR="00AF3C75" w:rsidRPr="00C25A44" w:rsidRDefault="00AF3C75" w:rsidP="00E775E0">
      <w:pPr>
        <w:pStyle w:val="TXFirst"/>
        <w:jc w:val="left"/>
        <w:rPr>
          <w:rFonts w:ascii="Arial" w:hAnsi="Arial" w:cs="Arial"/>
        </w:rPr>
      </w:pPr>
    </w:p>
    <w:p w:rsidR="00EC38B0" w:rsidRPr="00C25A44" w:rsidRDefault="00EC38B0" w:rsidP="00EC38B0">
      <w:pPr>
        <w:pStyle w:val="CHLOTX"/>
        <w:tabs>
          <w:tab w:val="clear" w:pos="840"/>
        </w:tabs>
        <w:spacing w:line="240" w:lineRule="auto"/>
        <w:ind w:left="0" w:right="4" w:firstLine="0"/>
        <w:rPr>
          <w:rFonts w:ascii="Arial" w:hAnsi="Arial" w:cs="Arial"/>
          <w:caps w:val="0"/>
          <w:sz w:val="20"/>
        </w:rPr>
      </w:pPr>
      <w:r w:rsidRPr="00C25A44">
        <w:rPr>
          <w:rFonts w:ascii="Arial" w:hAnsi="Arial" w:cs="Arial"/>
          <w:caps w:val="0"/>
          <w:sz w:val="20"/>
        </w:rPr>
        <w:t>LO.6</w:t>
      </w:r>
      <w:r w:rsidRPr="00C25A44">
        <w:rPr>
          <w:rFonts w:ascii="Arial" w:hAnsi="Arial" w:cs="Arial"/>
          <w:caps w:val="0"/>
          <w:sz w:val="20"/>
        </w:rPr>
        <w:tab/>
        <w:t>How and why does overhead need to be allocated to products?</w:t>
      </w:r>
    </w:p>
    <w:p w:rsidR="00AF3C75" w:rsidRPr="00C25A44" w:rsidRDefault="00AF3C75" w:rsidP="00AF3C75">
      <w:pPr>
        <w:pStyle w:val="TXFirst"/>
        <w:jc w:val="left"/>
        <w:rPr>
          <w:rFonts w:ascii="Arial" w:hAnsi="Arial" w:cs="Arial"/>
        </w:rPr>
      </w:pPr>
    </w:p>
    <w:p w:rsidR="00AF3C75" w:rsidRPr="00C25A44" w:rsidRDefault="00AF3C75" w:rsidP="00AF3C75">
      <w:pPr>
        <w:pStyle w:val="TXFirst"/>
        <w:numPr>
          <w:ilvl w:val="0"/>
          <w:numId w:val="19"/>
        </w:numPr>
        <w:tabs>
          <w:tab w:val="clear" w:pos="3240"/>
        </w:tabs>
        <w:jc w:val="left"/>
        <w:rPr>
          <w:rFonts w:ascii="Arial" w:hAnsi="Arial" w:cs="Arial"/>
        </w:rPr>
      </w:pPr>
      <w:r w:rsidRPr="00C25A44">
        <w:rPr>
          <w:rFonts w:ascii="Arial" w:hAnsi="Arial" w:cs="Arial"/>
        </w:rPr>
        <w:t>Accumulation and Allocation of Overhead</w:t>
      </w:r>
    </w:p>
    <w:p w:rsidR="00AF3C75" w:rsidRPr="00C25A44" w:rsidRDefault="00AF3C75" w:rsidP="00AF3C75">
      <w:pPr>
        <w:pStyle w:val="TXFirst"/>
        <w:jc w:val="left"/>
        <w:rPr>
          <w:rFonts w:ascii="Arial" w:hAnsi="Arial" w:cs="Arial"/>
        </w:rPr>
      </w:pPr>
    </w:p>
    <w:p w:rsidR="00AF3C75" w:rsidRPr="00C25A44" w:rsidRDefault="00AF3C75" w:rsidP="00AF3C75">
      <w:pPr>
        <w:pStyle w:val="TXFirst"/>
        <w:numPr>
          <w:ilvl w:val="3"/>
          <w:numId w:val="19"/>
        </w:numPr>
        <w:tabs>
          <w:tab w:val="clear" w:pos="2880"/>
        </w:tabs>
        <w:ind w:left="720"/>
        <w:jc w:val="left"/>
        <w:rPr>
          <w:rFonts w:ascii="Arial" w:hAnsi="Arial" w:cs="Arial"/>
        </w:rPr>
      </w:pPr>
      <w:r w:rsidRPr="00C25A44">
        <w:rPr>
          <w:rFonts w:ascii="Arial" w:hAnsi="Arial" w:cs="Arial"/>
        </w:rPr>
        <w:t>General</w:t>
      </w:r>
    </w:p>
    <w:p w:rsidR="00AF3C75" w:rsidRPr="00C25A44" w:rsidRDefault="00AF3C75" w:rsidP="00AF3C75">
      <w:pPr>
        <w:pStyle w:val="TXFirst"/>
        <w:tabs>
          <w:tab w:val="left" w:pos="990"/>
        </w:tabs>
        <w:ind w:left="360"/>
        <w:jc w:val="left"/>
        <w:rPr>
          <w:rFonts w:ascii="Arial" w:hAnsi="Arial" w:cs="Arial"/>
        </w:rPr>
      </w:pPr>
    </w:p>
    <w:p w:rsidR="00AF3C75" w:rsidRPr="00C25A44" w:rsidRDefault="00AF3C75" w:rsidP="00AF3C75">
      <w:pPr>
        <w:pStyle w:val="TXFirst"/>
        <w:numPr>
          <w:ilvl w:val="4"/>
          <w:numId w:val="19"/>
        </w:numPr>
        <w:tabs>
          <w:tab w:val="clear" w:pos="3600"/>
        </w:tabs>
        <w:ind w:left="1440" w:hanging="450"/>
        <w:jc w:val="left"/>
        <w:rPr>
          <w:rFonts w:ascii="Arial" w:hAnsi="Arial" w:cs="Arial"/>
        </w:rPr>
      </w:pPr>
      <w:r w:rsidRPr="00C25A44">
        <w:rPr>
          <w:rFonts w:ascii="Arial" w:hAnsi="Arial" w:cs="Arial"/>
        </w:rPr>
        <w:t xml:space="preserve">To satisfy the historical cost and matching principles, which require that all production or acquisition costs attach to the units produced or purchased, overhead must be accumulated over a period and allocated to the products manufactured or services rendered during that period. </w:t>
      </w:r>
    </w:p>
    <w:p w:rsidR="00AF3C75" w:rsidRPr="00C25A44" w:rsidRDefault="00AF3C75" w:rsidP="00AF3C75">
      <w:pPr>
        <w:pStyle w:val="TXFirst"/>
        <w:tabs>
          <w:tab w:val="left" w:pos="990"/>
          <w:tab w:val="num" w:pos="1440"/>
        </w:tabs>
        <w:ind w:left="1440" w:hanging="450"/>
        <w:jc w:val="left"/>
        <w:rPr>
          <w:rFonts w:ascii="Arial" w:hAnsi="Arial" w:cs="Arial"/>
        </w:rPr>
      </w:pPr>
    </w:p>
    <w:p w:rsidR="00AF3C75" w:rsidRPr="00C25A44" w:rsidRDefault="00AF3C75" w:rsidP="00AF3C75">
      <w:pPr>
        <w:pStyle w:val="TXFirst"/>
        <w:numPr>
          <w:ilvl w:val="4"/>
          <w:numId w:val="19"/>
        </w:numPr>
        <w:tabs>
          <w:tab w:val="clear" w:pos="3600"/>
        </w:tabs>
        <w:ind w:left="1440" w:hanging="450"/>
        <w:jc w:val="left"/>
        <w:rPr>
          <w:rFonts w:ascii="Arial" w:hAnsi="Arial" w:cs="Arial"/>
        </w:rPr>
      </w:pPr>
      <w:r w:rsidRPr="00C25A44">
        <w:rPr>
          <w:rFonts w:ascii="Arial" w:hAnsi="Arial" w:cs="Arial"/>
          <w:b/>
        </w:rPr>
        <w:t>Cost</w:t>
      </w:r>
      <w:r w:rsidRPr="00C25A44">
        <w:rPr>
          <w:rFonts w:ascii="Arial" w:hAnsi="Arial" w:cs="Arial"/>
        </w:rPr>
        <w:t xml:space="preserve"> </w:t>
      </w:r>
      <w:r w:rsidRPr="00C25A44">
        <w:rPr>
          <w:rFonts w:ascii="Arial" w:hAnsi="Arial" w:cs="Arial"/>
          <w:b/>
        </w:rPr>
        <w:t>allocation</w:t>
      </w:r>
      <w:r w:rsidRPr="00C25A44">
        <w:rPr>
          <w:rFonts w:ascii="Arial" w:hAnsi="Arial" w:cs="Arial"/>
        </w:rPr>
        <w:t xml:space="preserve"> refers to the assignment of an indirect cost to one or more cost objects using some reasonable allocation base or driver.</w:t>
      </w:r>
    </w:p>
    <w:p w:rsidR="00AF3C75" w:rsidRPr="00C25A44" w:rsidRDefault="00AF3C75" w:rsidP="00AF3C75">
      <w:pPr>
        <w:pStyle w:val="TXFirst"/>
        <w:tabs>
          <w:tab w:val="left" w:pos="990"/>
          <w:tab w:val="num" w:pos="1440"/>
        </w:tabs>
        <w:ind w:left="1440" w:hanging="450"/>
        <w:jc w:val="left"/>
        <w:rPr>
          <w:rFonts w:ascii="Arial" w:hAnsi="Arial" w:cs="Arial"/>
        </w:rPr>
      </w:pPr>
    </w:p>
    <w:p w:rsidR="00AF3C75" w:rsidRPr="00C25A44" w:rsidRDefault="00AF3C75" w:rsidP="00AF3C75">
      <w:pPr>
        <w:pStyle w:val="TXFirst"/>
        <w:numPr>
          <w:ilvl w:val="4"/>
          <w:numId w:val="19"/>
        </w:numPr>
        <w:tabs>
          <w:tab w:val="clear" w:pos="3600"/>
        </w:tabs>
        <w:ind w:left="1440" w:hanging="450"/>
        <w:jc w:val="left"/>
        <w:rPr>
          <w:rFonts w:ascii="Arial" w:hAnsi="Arial" w:cs="Arial"/>
        </w:rPr>
      </w:pPr>
      <w:r w:rsidRPr="00C25A44">
        <w:rPr>
          <w:rFonts w:ascii="Arial" w:hAnsi="Arial" w:cs="Arial"/>
        </w:rPr>
        <w:t>Overhead costs are allocated to cost objects for three reasons: (1) to determine the full cost of the cost object, (2) to motivate the manager in charge of the cost object to manage it efficiently, and (3) to compare alternative courses of action for management planning, controlling, and decision making.</w:t>
      </w:r>
    </w:p>
    <w:p w:rsidR="00AF3C75" w:rsidRPr="00C25A44" w:rsidRDefault="00AF3C75" w:rsidP="00AF3C75">
      <w:pPr>
        <w:pStyle w:val="TXFirst"/>
        <w:tabs>
          <w:tab w:val="left" w:pos="990"/>
        </w:tabs>
        <w:ind w:left="3240"/>
        <w:jc w:val="left"/>
        <w:rPr>
          <w:rFonts w:ascii="Arial" w:hAnsi="Arial" w:cs="Arial"/>
        </w:rPr>
      </w:pPr>
    </w:p>
    <w:p w:rsidR="00AF3C75" w:rsidRPr="00C25A44" w:rsidRDefault="00CC0D06" w:rsidP="00AF3C75">
      <w:pPr>
        <w:pStyle w:val="TXFirst"/>
        <w:numPr>
          <w:ilvl w:val="3"/>
          <w:numId w:val="19"/>
        </w:numPr>
        <w:tabs>
          <w:tab w:val="clear" w:pos="2880"/>
        </w:tabs>
        <w:ind w:left="720"/>
        <w:jc w:val="left"/>
        <w:rPr>
          <w:rFonts w:ascii="Arial" w:hAnsi="Arial" w:cs="Arial"/>
        </w:rPr>
      </w:pPr>
      <w:r w:rsidRPr="00C25A44">
        <w:rPr>
          <w:rFonts w:ascii="Arial" w:hAnsi="Arial" w:cs="Arial"/>
        </w:rPr>
        <w:t>Allocating overhead</w:t>
      </w:r>
    </w:p>
    <w:p w:rsidR="00AF3C75" w:rsidRPr="00C25A44" w:rsidRDefault="00AF3C75" w:rsidP="00AF3C75">
      <w:pPr>
        <w:pStyle w:val="TXFirst"/>
        <w:ind w:left="4140"/>
        <w:jc w:val="left"/>
        <w:rPr>
          <w:rFonts w:ascii="Arial" w:hAnsi="Arial" w:cs="Arial"/>
        </w:rPr>
      </w:pPr>
    </w:p>
    <w:p w:rsidR="00AF3C75" w:rsidRPr="00C25A44" w:rsidRDefault="00AF3C75" w:rsidP="00AF3C75">
      <w:pPr>
        <w:pStyle w:val="TXFirst"/>
        <w:numPr>
          <w:ilvl w:val="4"/>
          <w:numId w:val="19"/>
        </w:numPr>
        <w:tabs>
          <w:tab w:val="clear" w:pos="3600"/>
        </w:tabs>
        <w:ind w:left="1080"/>
        <w:jc w:val="left"/>
        <w:rPr>
          <w:rFonts w:ascii="Arial" w:hAnsi="Arial" w:cs="Arial"/>
        </w:rPr>
      </w:pPr>
      <w:r w:rsidRPr="00C25A44">
        <w:rPr>
          <w:rFonts w:ascii="Arial" w:hAnsi="Arial" w:cs="Arial"/>
        </w:rPr>
        <w:t xml:space="preserve">In an </w:t>
      </w:r>
      <w:r w:rsidRPr="00C25A44">
        <w:rPr>
          <w:rFonts w:ascii="Arial" w:hAnsi="Arial" w:cs="Arial"/>
          <w:b/>
        </w:rPr>
        <w:t>actual cost system</w:t>
      </w:r>
      <w:r w:rsidRPr="00C25A44">
        <w:rPr>
          <w:rFonts w:ascii="Arial" w:hAnsi="Arial" w:cs="Arial"/>
        </w:rPr>
        <w:t xml:space="preserve">, actual direct material and direct labor costs are accumulated in Work in Process (WIP) Inventory as the costs are incurred. Actual production overhead costs are accumulated separately in an Overhead Control account and are assigned to WIP Inventory at the end of a period or at completion of production. </w:t>
      </w:r>
    </w:p>
    <w:p w:rsidR="00AF3C75" w:rsidRPr="00C25A44" w:rsidRDefault="00AF3C75" w:rsidP="00AF3C75">
      <w:pPr>
        <w:pStyle w:val="TXFirst"/>
        <w:ind w:left="3240"/>
        <w:jc w:val="left"/>
        <w:rPr>
          <w:rFonts w:ascii="Arial" w:hAnsi="Arial" w:cs="Arial"/>
        </w:rPr>
      </w:pPr>
    </w:p>
    <w:p w:rsidR="00AF3C75" w:rsidRPr="00C25A44" w:rsidRDefault="00AF3C75" w:rsidP="00AF3C75">
      <w:pPr>
        <w:pStyle w:val="TXFirst"/>
        <w:numPr>
          <w:ilvl w:val="5"/>
          <w:numId w:val="19"/>
        </w:numPr>
        <w:tabs>
          <w:tab w:val="clear" w:pos="4320"/>
        </w:tabs>
        <w:ind w:left="1440"/>
        <w:jc w:val="left"/>
        <w:rPr>
          <w:rFonts w:ascii="Arial" w:hAnsi="Arial" w:cs="Arial"/>
        </w:rPr>
      </w:pPr>
      <w:r w:rsidRPr="00C25A44">
        <w:rPr>
          <w:rFonts w:ascii="Arial" w:hAnsi="Arial" w:cs="Arial"/>
        </w:rPr>
        <w:t xml:space="preserve">Use of an actual cost system is generally considered to be difficult because all production overhead information must be available before any cost allocation can be made to products or services. </w:t>
      </w:r>
    </w:p>
    <w:p w:rsidR="00AF3C75" w:rsidRPr="00C25A44" w:rsidRDefault="00AF3C75" w:rsidP="00AF3C75">
      <w:pPr>
        <w:pStyle w:val="TXFirst"/>
        <w:jc w:val="left"/>
        <w:rPr>
          <w:rFonts w:ascii="Arial" w:hAnsi="Arial" w:cs="Arial"/>
        </w:rPr>
      </w:pPr>
    </w:p>
    <w:p w:rsidR="00AF3C75" w:rsidRPr="00C25A44" w:rsidRDefault="00AF3C75" w:rsidP="00AF3C75">
      <w:pPr>
        <w:pStyle w:val="TXFirst"/>
        <w:numPr>
          <w:ilvl w:val="4"/>
          <w:numId w:val="19"/>
        </w:numPr>
        <w:tabs>
          <w:tab w:val="clear" w:pos="3600"/>
        </w:tabs>
        <w:ind w:left="1080"/>
        <w:jc w:val="left"/>
        <w:rPr>
          <w:rFonts w:ascii="Arial" w:hAnsi="Arial" w:cs="Arial"/>
        </w:rPr>
      </w:pPr>
      <w:r w:rsidRPr="00C25A44">
        <w:rPr>
          <w:rFonts w:ascii="Arial" w:hAnsi="Arial" w:cs="Arial"/>
        </w:rPr>
        <w:t xml:space="preserve">In a </w:t>
      </w:r>
      <w:r w:rsidRPr="00C25A44">
        <w:rPr>
          <w:rFonts w:ascii="Arial" w:hAnsi="Arial" w:cs="Arial"/>
          <w:b/>
        </w:rPr>
        <w:t>normal cost system</w:t>
      </w:r>
      <w:r w:rsidRPr="00C25A44">
        <w:rPr>
          <w:rFonts w:ascii="Arial" w:hAnsi="Arial" w:cs="Arial"/>
        </w:rPr>
        <w:t xml:space="preserve">, actual direct material and direct labor costs and an estimated amount of overhead (assigned using a predetermined overhead rate or rates) are accumulated in WIP. </w:t>
      </w:r>
    </w:p>
    <w:p w:rsidR="00AF3C75" w:rsidRPr="00C25A44" w:rsidRDefault="00AF3C75" w:rsidP="00AF3C75">
      <w:pPr>
        <w:pStyle w:val="TXFirst"/>
        <w:ind w:left="720"/>
        <w:jc w:val="left"/>
        <w:rPr>
          <w:rFonts w:ascii="Arial" w:hAnsi="Arial" w:cs="Arial"/>
        </w:rPr>
      </w:pPr>
    </w:p>
    <w:p w:rsidR="00AF3C75" w:rsidRPr="00C25A44" w:rsidRDefault="00AF3C75" w:rsidP="00AF3C75">
      <w:pPr>
        <w:pStyle w:val="TXFirst"/>
        <w:numPr>
          <w:ilvl w:val="5"/>
          <w:numId w:val="19"/>
        </w:numPr>
        <w:tabs>
          <w:tab w:val="clear" w:pos="4320"/>
        </w:tabs>
        <w:ind w:left="1440" w:hanging="270"/>
        <w:jc w:val="left"/>
        <w:rPr>
          <w:rFonts w:ascii="Arial" w:hAnsi="Arial" w:cs="Arial"/>
        </w:rPr>
      </w:pPr>
      <w:r w:rsidRPr="00C25A44">
        <w:rPr>
          <w:rFonts w:ascii="Arial" w:hAnsi="Arial" w:cs="Arial"/>
        </w:rPr>
        <w:t xml:space="preserve">A </w:t>
      </w:r>
      <w:r w:rsidRPr="00C25A44">
        <w:rPr>
          <w:rFonts w:ascii="Arial" w:hAnsi="Arial" w:cs="Arial"/>
          <w:b/>
        </w:rPr>
        <w:t>predetermined overhead rate</w:t>
      </w:r>
      <w:r w:rsidRPr="00C25A44">
        <w:rPr>
          <w:rFonts w:ascii="Arial" w:hAnsi="Arial" w:cs="Arial"/>
        </w:rPr>
        <w:t xml:space="preserve"> (or overhead application rate) is a charge per unit of activity that is used to allocate (or apply) overhead cost from the Overhead Control account to WIP Inventory for the period’s production or services.</w:t>
      </w:r>
    </w:p>
    <w:p w:rsidR="00CC0D06" w:rsidRPr="00C25A44" w:rsidRDefault="00CC0D06" w:rsidP="00CC0D06">
      <w:pPr>
        <w:pStyle w:val="TXFirst"/>
        <w:jc w:val="left"/>
        <w:rPr>
          <w:rFonts w:ascii="Arial" w:hAnsi="Arial" w:cs="Arial"/>
        </w:rPr>
      </w:pPr>
    </w:p>
    <w:p w:rsidR="009D4710" w:rsidRPr="00C25A44" w:rsidRDefault="009D4710" w:rsidP="00CC0D06">
      <w:pPr>
        <w:pStyle w:val="TXFirst"/>
        <w:numPr>
          <w:ilvl w:val="4"/>
          <w:numId w:val="19"/>
        </w:numPr>
        <w:tabs>
          <w:tab w:val="clear" w:pos="3600"/>
        </w:tabs>
        <w:ind w:left="1080"/>
        <w:jc w:val="left"/>
        <w:rPr>
          <w:rFonts w:ascii="Arial" w:hAnsi="Arial" w:cs="Arial"/>
        </w:rPr>
      </w:pPr>
      <w:r w:rsidRPr="00C25A44">
        <w:rPr>
          <w:rFonts w:ascii="Arial" w:hAnsi="Arial" w:cs="Arial"/>
        </w:rPr>
        <w:t xml:space="preserve">Product costs can be accumulated using either a perpetual or a periodic inventory system. </w:t>
      </w:r>
    </w:p>
    <w:p w:rsidR="009D4710" w:rsidRPr="00C25A44" w:rsidRDefault="009D4710" w:rsidP="009D4710">
      <w:pPr>
        <w:pStyle w:val="TXFirst"/>
        <w:ind w:left="1080"/>
        <w:jc w:val="left"/>
        <w:rPr>
          <w:rFonts w:ascii="Arial" w:hAnsi="Arial" w:cs="Arial"/>
        </w:rPr>
      </w:pPr>
    </w:p>
    <w:p w:rsidR="009D4710" w:rsidRPr="00C25A44" w:rsidRDefault="009D4710" w:rsidP="009D4710">
      <w:pPr>
        <w:pStyle w:val="TXFirst"/>
        <w:numPr>
          <w:ilvl w:val="5"/>
          <w:numId w:val="19"/>
        </w:numPr>
        <w:tabs>
          <w:tab w:val="clear" w:pos="4320"/>
        </w:tabs>
        <w:ind w:left="1440" w:hanging="360"/>
        <w:jc w:val="left"/>
        <w:rPr>
          <w:rFonts w:ascii="Arial" w:hAnsi="Arial" w:cs="Arial"/>
        </w:rPr>
      </w:pPr>
      <w:r w:rsidRPr="00C25A44">
        <w:rPr>
          <w:rFonts w:ascii="Arial" w:hAnsi="Arial" w:cs="Arial"/>
        </w:rPr>
        <w:t xml:space="preserve">A perpetual inventory system, as illustrated in text </w:t>
      </w:r>
      <w:r w:rsidRPr="00C25A44">
        <w:rPr>
          <w:rFonts w:ascii="Arial" w:hAnsi="Arial" w:cs="Arial"/>
          <w:b/>
        </w:rPr>
        <w:t xml:space="preserve">Exhibit </w:t>
      </w:r>
      <w:r w:rsidR="00403107">
        <w:rPr>
          <w:rFonts w:ascii="Arial" w:hAnsi="Arial" w:cs="Arial"/>
          <w:b/>
        </w:rPr>
        <w:t>2.10</w:t>
      </w:r>
      <w:r w:rsidRPr="00C25A44">
        <w:rPr>
          <w:rFonts w:ascii="Arial" w:hAnsi="Arial" w:cs="Arial"/>
          <w:b/>
        </w:rPr>
        <w:t xml:space="preserve"> (p. </w:t>
      </w:r>
      <w:r w:rsidR="008C26EA">
        <w:rPr>
          <w:rFonts w:ascii="Arial" w:hAnsi="Arial" w:cs="Arial"/>
          <w:b/>
        </w:rPr>
        <w:t>38</w:t>
      </w:r>
      <w:r w:rsidRPr="00C25A44">
        <w:rPr>
          <w:rFonts w:ascii="Arial" w:hAnsi="Arial" w:cs="Arial"/>
          <w:b/>
        </w:rPr>
        <w:t>)</w:t>
      </w:r>
      <w:r w:rsidRPr="00C25A44">
        <w:rPr>
          <w:rFonts w:ascii="Arial" w:hAnsi="Arial" w:cs="Arial"/>
        </w:rPr>
        <w:t xml:space="preserve">, continuously provides current information on the flow </w:t>
      </w:r>
      <w:r w:rsidR="00CC0D06" w:rsidRPr="00C25A44">
        <w:rPr>
          <w:rFonts w:ascii="Arial" w:hAnsi="Arial" w:cs="Arial"/>
        </w:rPr>
        <w:t>of product costs from Raw Materials Inventory through Work in Process Inventory to Finished Goods Inventory and, ultimately, to Cost of Goods Sold</w:t>
      </w:r>
      <w:r w:rsidRPr="00C25A44">
        <w:rPr>
          <w:rFonts w:ascii="Arial" w:hAnsi="Arial" w:cs="Arial"/>
        </w:rPr>
        <w:t xml:space="preserve"> Expense. </w:t>
      </w:r>
    </w:p>
    <w:p w:rsidR="009D4710" w:rsidRPr="00C25A44" w:rsidRDefault="009D4710" w:rsidP="009D4710">
      <w:pPr>
        <w:pStyle w:val="TXFirst"/>
        <w:ind w:left="1440"/>
        <w:jc w:val="left"/>
        <w:rPr>
          <w:rFonts w:ascii="Arial" w:hAnsi="Arial" w:cs="Arial"/>
        </w:rPr>
      </w:pPr>
    </w:p>
    <w:p w:rsidR="00AF3C75" w:rsidRPr="00C25A44" w:rsidRDefault="009D4710" w:rsidP="00AF3C75">
      <w:pPr>
        <w:pStyle w:val="TXFirst"/>
        <w:numPr>
          <w:ilvl w:val="4"/>
          <w:numId w:val="19"/>
        </w:numPr>
        <w:tabs>
          <w:tab w:val="clear" w:pos="3600"/>
        </w:tabs>
        <w:ind w:left="1080"/>
        <w:jc w:val="left"/>
        <w:rPr>
          <w:rFonts w:ascii="Arial" w:hAnsi="Arial" w:cs="Arial"/>
        </w:rPr>
      </w:pPr>
      <w:r w:rsidRPr="00C25A44">
        <w:rPr>
          <w:rFonts w:ascii="Arial" w:hAnsi="Arial" w:cs="Arial"/>
        </w:rPr>
        <w:t xml:space="preserve">Text </w:t>
      </w:r>
      <w:r w:rsidRPr="00C25A44">
        <w:rPr>
          <w:rFonts w:ascii="Arial" w:hAnsi="Arial" w:cs="Arial"/>
          <w:b/>
        </w:rPr>
        <w:t xml:space="preserve">Exhibit </w:t>
      </w:r>
      <w:r w:rsidR="00403107">
        <w:rPr>
          <w:rFonts w:ascii="Arial" w:hAnsi="Arial" w:cs="Arial"/>
          <w:b/>
        </w:rPr>
        <w:t>2.11</w:t>
      </w:r>
      <w:r w:rsidRPr="00C25A44">
        <w:rPr>
          <w:rFonts w:ascii="Arial" w:hAnsi="Arial" w:cs="Arial"/>
          <w:b/>
        </w:rPr>
        <w:t xml:space="preserve"> (p. </w:t>
      </w:r>
      <w:r w:rsidR="008C26EA">
        <w:rPr>
          <w:rFonts w:ascii="Arial" w:hAnsi="Arial" w:cs="Arial"/>
          <w:b/>
        </w:rPr>
        <w:t>39</w:t>
      </w:r>
      <w:r w:rsidRPr="00C25A44">
        <w:rPr>
          <w:rFonts w:ascii="Arial" w:hAnsi="Arial" w:cs="Arial"/>
          <w:b/>
        </w:rPr>
        <w:t>)</w:t>
      </w:r>
      <w:r w:rsidRPr="00C25A44">
        <w:rPr>
          <w:rFonts w:ascii="Arial" w:hAnsi="Arial" w:cs="Arial"/>
        </w:rPr>
        <w:t xml:space="preserve"> presents journal entries to illustrate the flow of manufacturing costs in an actual cost system while text </w:t>
      </w:r>
      <w:r w:rsidRPr="00C25A44">
        <w:rPr>
          <w:rFonts w:ascii="Arial" w:hAnsi="Arial" w:cs="Arial"/>
          <w:b/>
        </w:rPr>
        <w:t xml:space="preserve">Exhibit </w:t>
      </w:r>
      <w:r w:rsidR="00403107">
        <w:rPr>
          <w:rFonts w:ascii="Arial" w:hAnsi="Arial" w:cs="Arial"/>
          <w:b/>
        </w:rPr>
        <w:t>2.12</w:t>
      </w:r>
      <w:r w:rsidRPr="00C25A44">
        <w:rPr>
          <w:rFonts w:ascii="Arial" w:hAnsi="Arial" w:cs="Arial"/>
          <w:b/>
        </w:rPr>
        <w:t xml:space="preserve"> (p. </w:t>
      </w:r>
      <w:r w:rsidR="008C26EA">
        <w:rPr>
          <w:rFonts w:ascii="Arial" w:hAnsi="Arial" w:cs="Arial"/>
          <w:b/>
        </w:rPr>
        <w:t>40</w:t>
      </w:r>
      <w:r w:rsidRPr="00C25A44">
        <w:rPr>
          <w:rFonts w:ascii="Arial" w:hAnsi="Arial" w:cs="Arial"/>
          <w:b/>
        </w:rPr>
        <w:t>)</w:t>
      </w:r>
      <w:r w:rsidRPr="00C25A44">
        <w:rPr>
          <w:rFonts w:ascii="Arial" w:hAnsi="Arial" w:cs="Arial"/>
        </w:rPr>
        <w:t xml:space="preserve"> presents selected T-accounts</w:t>
      </w:r>
      <w:r w:rsidR="00953CEC" w:rsidRPr="00C25A44">
        <w:rPr>
          <w:rFonts w:ascii="Arial" w:hAnsi="Arial" w:cs="Arial"/>
        </w:rPr>
        <w:t xml:space="preserve"> associated with the example.</w:t>
      </w:r>
      <w:r w:rsidRPr="00C25A44">
        <w:rPr>
          <w:rFonts w:ascii="Arial" w:hAnsi="Arial" w:cs="Arial"/>
        </w:rPr>
        <w:t xml:space="preserve">  </w:t>
      </w:r>
    </w:p>
    <w:p w:rsidR="00AF3C75" w:rsidRPr="00C25A44" w:rsidRDefault="00AF3C75" w:rsidP="00AF3C75">
      <w:pPr>
        <w:pStyle w:val="TXFirst"/>
        <w:jc w:val="left"/>
        <w:rPr>
          <w:rFonts w:ascii="Arial" w:hAnsi="Arial" w:cs="Arial"/>
        </w:rPr>
      </w:pPr>
    </w:p>
    <w:p w:rsidR="00AF3C75" w:rsidRPr="00C25A44" w:rsidRDefault="00AF3C75" w:rsidP="00AF3C75">
      <w:pPr>
        <w:pStyle w:val="TXFirst"/>
        <w:jc w:val="left"/>
        <w:rPr>
          <w:rFonts w:ascii="Arial" w:hAnsi="Arial" w:cs="Arial"/>
        </w:rPr>
      </w:pPr>
    </w:p>
    <w:p w:rsidR="00AF3C75" w:rsidRPr="00C25A44" w:rsidRDefault="00AF3C75" w:rsidP="00AF3C75">
      <w:pPr>
        <w:pStyle w:val="CHLOTX"/>
        <w:tabs>
          <w:tab w:val="clear" w:pos="840"/>
        </w:tabs>
        <w:spacing w:line="240" w:lineRule="auto"/>
        <w:ind w:left="0" w:right="4" w:firstLine="0"/>
        <w:rPr>
          <w:rFonts w:ascii="Arial" w:hAnsi="Arial" w:cs="Arial"/>
          <w:sz w:val="20"/>
        </w:rPr>
      </w:pPr>
      <w:r w:rsidRPr="00C25A44">
        <w:rPr>
          <w:rFonts w:ascii="Arial" w:hAnsi="Arial" w:cs="Arial"/>
          <w:sz w:val="20"/>
        </w:rPr>
        <w:t>LO.</w:t>
      </w:r>
      <w:r w:rsidR="00953CEC" w:rsidRPr="00C25A44">
        <w:rPr>
          <w:rFonts w:ascii="Arial" w:hAnsi="Arial" w:cs="Arial"/>
          <w:sz w:val="20"/>
        </w:rPr>
        <w:t>7</w:t>
      </w:r>
      <w:r w:rsidRPr="00C25A44">
        <w:rPr>
          <w:rFonts w:ascii="Arial" w:hAnsi="Arial" w:cs="Arial"/>
          <w:sz w:val="20"/>
        </w:rPr>
        <w:tab/>
        <w:t>H</w:t>
      </w:r>
      <w:r w:rsidRPr="00C25A44">
        <w:rPr>
          <w:rFonts w:ascii="Arial" w:hAnsi="Arial" w:cs="Arial"/>
          <w:caps w:val="0"/>
          <w:sz w:val="20"/>
        </w:rPr>
        <w:t>ow is cost of goods manufactured calculated and used in preparing an income statement?</w:t>
      </w:r>
    </w:p>
    <w:p w:rsidR="0018659E" w:rsidRPr="00C25A44" w:rsidRDefault="0018659E" w:rsidP="0018659E">
      <w:pPr>
        <w:pStyle w:val="NoSpacing"/>
        <w:rPr>
          <w:rFonts w:ascii="Arial" w:hAnsi="Arial" w:cs="Arial"/>
        </w:rPr>
      </w:pPr>
    </w:p>
    <w:p w:rsidR="0018659E" w:rsidRPr="00C25A44" w:rsidRDefault="00AF3C75" w:rsidP="0018659E">
      <w:pPr>
        <w:pStyle w:val="NoSpacing"/>
        <w:numPr>
          <w:ilvl w:val="3"/>
          <w:numId w:val="19"/>
        </w:numPr>
        <w:tabs>
          <w:tab w:val="clear" w:pos="2880"/>
        </w:tabs>
        <w:ind w:left="720"/>
        <w:rPr>
          <w:rFonts w:ascii="Arial" w:hAnsi="Arial" w:cs="Arial"/>
          <w:b/>
        </w:rPr>
      </w:pPr>
      <w:r w:rsidRPr="00C25A44">
        <w:rPr>
          <w:rFonts w:ascii="Arial" w:hAnsi="Arial" w:cs="Arial"/>
        </w:rPr>
        <w:t>Cost of Goods Manufactured and Sold</w:t>
      </w:r>
    </w:p>
    <w:p w:rsidR="0018659E" w:rsidRPr="00C25A44" w:rsidRDefault="0018659E" w:rsidP="0018659E">
      <w:pPr>
        <w:pStyle w:val="NoSpacing"/>
        <w:ind w:left="720"/>
        <w:rPr>
          <w:rFonts w:ascii="Arial" w:hAnsi="Arial" w:cs="Arial"/>
          <w:b/>
        </w:rPr>
      </w:pPr>
    </w:p>
    <w:p w:rsidR="0018659E" w:rsidRPr="00C25A44" w:rsidRDefault="0018659E" w:rsidP="0018659E">
      <w:pPr>
        <w:pStyle w:val="NoSpacing"/>
        <w:numPr>
          <w:ilvl w:val="4"/>
          <w:numId w:val="19"/>
        </w:numPr>
        <w:tabs>
          <w:tab w:val="clear" w:pos="3600"/>
        </w:tabs>
        <w:ind w:left="1080"/>
        <w:rPr>
          <w:rFonts w:ascii="Arial" w:hAnsi="Arial" w:cs="Arial"/>
          <w:b/>
        </w:rPr>
      </w:pPr>
      <w:r w:rsidRPr="00C25A44">
        <w:rPr>
          <w:rFonts w:ascii="Arial" w:hAnsi="Arial" w:cs="Arial"/>
        </w:rPr>
        <w:t>The</w:t>
      </w:r>
      <w:r w:rsidRPr="00C25A44">
        <w:rPr>
          <w:rFonts w:ascii="Arial" w:hAnsi="Arial" w:cs="Arial"/>
          <w:b/>
        </w:rPr>
        <w:t xml:space="preserve"> </w:t>
      </w:r>
      <w:r w:rsidR="00AF3C75" w:rsidRPr="00C25A44">
        <w:rPr>
          <w:rFonts w:ascii="Arial" w:hAnsi="Arial" w:cs="Arial"/>
        </w:rPr>
        <w:t xml:space="preserve">Cost of </w:t>
      </w:r>
      <w:r w:rsidRPr="00C25A44">
        <w:rPr>
          <w:rFonts w:ascii="Arial" w:hAnsi="Arial" w:cs="Arial"/>
        </w:rPr>
        <w:t>G</w:t>
      </w:r>
      <w:r w:rsidR="00AF3C75" w:rsidRPr="00C25A44">
        <w:rPr>
          <w:rFonts w:ascii="Arial" w:hAnsi="Arial" w:cs="Arial"/>
        </w:rPr>
        <w:t xml:space="preserve">oods </w:t>
      </w:r>
      <w:r w:rsidRPr="00C25A44">
        <w:rPr>
          <w:rFonts w:ascii="Arial" w:hAnsi="Arial" w:cs="Arial"/>
        </w:rPr>
        <w:t>M</w:t>
      </w:r>
      <w:r w:rsidR="00AF3C75" w:rsidRPr="00C25A44">
        <w:rPr>
          <w:rFonts w:ascii="Arial" w:hAnsi="Arial" w:cs="Arial"/>
        </w:rPr>
        <w:t xml:space="preserve">anufactured (CGM) is the total production cost of the goods that were completed and transferred to Finished Goods Inventory during the period. </w:t>
      </w:r>
    </w:p>
    <w:p w:rsidR="0018659E" w:rsidRPr="00C25A44" w:rsidRDefault="0018659E" w:rsidP="0018659E">
      <w:pPr>
        <w:pStyle w:val="NoSpacing"/>
        <w:ind w:left="1080"/>
        <w:rPr>
          <w:rFonts w:ascii="Arial" w:hAnsi="Arial" w:cs="Arial"/>
          <w:b/>
        </w:rPr>
      </w:pPr>
    </w:p>
    <w:p w:rsidR="0018659E" w:rsidRPr="00C25A44" w:rsidRDefault="00AF3C75" w:rsidP="0018659E">
      <w:pPr>
        <w:pStyle w:val="NoSpacing"/>
        <w:numPr>
          <w:ilvl w:val="5"/>
          <w:numId w:val="19"/>
        </w:numPr>
        <w:tabs>
          <w:tab w:val="clear" w:pos="4320"/>
        </w:tabs>
        <w:ind w:left="1440" w:hanging="360"/>
        <w:rPr>
          <w:rFonts w:ascii="Arial" w:hAnsi="Arial" w:cs="Arial"/>
          <w:b/>
        </w:rPr>
      </w:pPr>
      <w:r w:rsidRPr="00C25A44">
        <w:rPr>
          <w:rFonts w:ascii="Arial" w:hAnsi="Arial" w:cs="Arial"/>
        </w:rPr>
        <w:t>This amount is similar to the cost of net purchases in the cost of goods sold schedule for a retailer.</w:t>
      </w:r>
    </w:p>
    <w:p w:rsidR="0018659E" w:rsidRPr="00C25A44" w:rsidRDefault="0018659E" w:rsidP="0018659E">
      <w:pPr>
        <w:pStyle w:val="ListParagraph"/>
        <w:rPr>
          <w:rFonts w:ascii="Arial" w:hAnsi="Arial" w:cs="Arial"/>
        </w:rPr>
      </w:pPr>
    </w:p>
    <w:p w:rsidR="00542653" w:rsidRDefault="00AF3C75" w:rsidP="0018659E">
      <w:pPr>
        <w:pStyle w:val="NoSpacing"/>
        <w:numPr>
          <w:ilvl w:val="4"/>
          <w:numId w:val="19"/>
        </w:numPr>
        <w:tabs>
          <w:tab w:val="clear" w:pos="3600"/>
        </w:tabs>
        <w:ind w:left="1080"/>
        <w:rPr>
          <w:rFonts w:ascii="Arial" w:hAnsi="Arial" w:cs="Arial"/>
        </w:rPr>
      </w:pPr>
      <w:r w:rsidRPr="00C25A44">
        <w:rPr>
          <w:rFonts w:ascii="Arial" w:hAnsi="Arial" w:cs="Arial"/>
        </w:rPr>
        <w:lastRenderedPageBreak/>
        <w:t>Information needed for computing CGM is found in the Raw Materials Inventory, Work in Process Inventory, and Overhead Control accounts:</w:t>
      </w:r>
      <w:r w:rsidRPr="00C25A44">
        <w:rPr>
          <w:rFonts w:ascii="Arial" w:hAnsi="Arial" w:cs="Arial"/>
        </w:rPr>
        <w:br/>
      </w:r>
    </w:p>
    <w:p w:rsidR="00AF3C75" w:rsidRPr="00C25A44" w:rsidRDefault="00AF3C75" w:rsidP="00542653">
      <w:pPr>
        <w:pStyle w:val="NoSpacing"/>
        <w:ind w:left="1080"/>
        <w:rPr>
          <w:rFonts w:ascii="Arial" w:hAnsi="Arial" w:cs="Arial"/>
          <w:b/>
        </w:rPr>
      </w:pPr>
      <w:r w:rsidRPr="00C25A44">
        <w:rPr>
          <w:rFonts w:ascii="Arial" w:hAnsi="Arial" w:cs="Arial"/>
        </w:rPr>
        <w:t xml:space="preserve">   Beginning WIP</w:t>
      </w:r>
      <w:r w:rsidRPr="00C25A44">
        <w:rPr>
          <w:rFonts w:ascii="Arial" w:hAnsi="Arial" w:cs="Arial"/>
        </w:rPr>
        <w:br/>
        <w:t>+ Cost of Direct Materials Added (See Note 1)</w:t>
      </w:r>
      <w:r w:rsidRPr="00C25A44">
        <w:rPr>
          <w:rFonts w:ascii="Arial" w:hAnsi="Arial" w:cs="Arial"/>
        </w:rPr>
        <w:br/>
        <w:t>+ Cost of Direct Labor Added</w:t>
      </w:r>
      <w:r w:rsidRPr="00C25A44">
        <w:rPr>
          <w:rFonts w:ascii="Arial" w:hAnsi="Arial" w:cs="Arial"/>
        </w:rPr>
        <w:br/>
      </w:r>
      <w:r w:rsidRPr="00C25A44">
        <w:rPr>
          <w:rFonts w:ascii="Arial" w:hAnsi="Arial" w:cs="Arial"/>
          <w:u w:val="single"/>
        </w:rPr>
        <w:t>+ Cost of Overhead</w:t>
      </w:r>
      <w:r w:rsidR="00B32767">
        <w:rPr>
          <w:rFonts w:ascii="Arial" w:hAnsi="Arial" w:cs="Arial"/>
        </w:rPr>
        <w:br/>
        <w:t xml:space="preserve">  </w:t>
      </w:r>
      <w:r w:rsidRPr="00C25A44">
        <w:rPr>
          <w:rFonts w:ascii="Arial" w:hAnsi="Arial" w:cs="Arial"/>
        </w:rPr>
        <w:t xml:space="preserve"> Total Cost to Account For</w:t>
      </w:r>
      <w:r w:rsidRPr="00C25A44">
        <w:rPr>
          <w:rFonts w:ascii="Arial" w:hAnsi="Arial" w:cs="Arial"/>
        </w:rPr>
        <w:br/>
      </w:r>
      <w:r w:rsidRPr="00C25A44">
        <w:rPr>
          <w:rFonts w:ascii="Arial" w:hAnsi="Arial" w:cs="Arial"/>
          <w:u w:val="single"/>
        </w:rPr>
        <w:t>-  Ending WIP</w:t>
      </w:r>
      <w:r w:rsidRPr="00C25A44">
        <w:rPr>
          <w:rFonts w:ascii="Arial" w:hAnsi="Arial" w:cs="Arial"/>
          <w:u w:val="single"/>
        </w:rPr>
        <w:br/>
      </w:r>
      <w:r w:rsidR="00B32767">
        <w:rPr>
          <w:rFonts w:ascii="Arial" w:hAnsi="Arial" w:cs="Arial"/>
        </w:rPr>
        <w:t xml:space="preserve">  </w:t>
      </w:r>
      <w:r w:rsidRPr="00C25A44">
        <w:rPr>
          <w:rFonts w:ascii="Arial" w:hAnsi="Arial" w:cs="Arial"/>
        </w:rPr>
        <w:t xml:space="preserve"> Cost of Goods Manufactured (CGM)</w:t>
      </w:r>
      <w:r w:rsidRPr="00C25A44">
        <w:rPr>
          <w:rFonts w:ascii="Arial" w:hAnsi="Arial" w:cs="Arial"/>
        </w:rPr>
        <w:br/>
      </w:r>
      <w:r w:rsidRPr="00C25A44">
        <w:rPr>
          <w:rFonts w:ascii="Arial" w:hAnsi="Arial" w:cs="Arial"/>
        </w:rPr>
        <w:br/>
        <w:t>Note 1: Direct material added = Beginning Raw Materials + Raw Materials Purchased – Ending Raw Materials</w:t>
      </w:r>
    </w:p>
    <w:p w:rsidR="00AF3C75" w:rsidRPr="00C25A44" w:rsidRDefault="00AF3C75" w:rsidP="00AF3C75">
      <w:pPr>
        <w:pStyle w:val="2Head"/>
        <w:numPr>
          <w:ilvl w:val="4"/>
          <w:numId w:val="19"/>
        </w:numPr>
        <w:tabs>
          <w:tab w:val="clear" w:pos="3600"/>
        </w:tabs>
        <w:spacing w:before="440"/>
        <w:ind w:left="1080"/>
        <w:rPr>
          <w:rFonts w:ascii="Arial" w:hAnsi="Arial" w:cs="Arial"/>
          <w:b w:val="0"/>
          <w:sz w:val="20"/>
        </w:rPr>
      </w:pPr>
      <w:r w:rsidRPr="00C25A44">
        <w:rPr>
          <w:rFonts w:ascii="Arial" w:hAnsi="Arial" w:cs="Arial"/>
          <w:b w:val="0"/>
          <w:sz w:val="20"/>
        </w:rPr>
        <w:t>Cost of Goods Sold (CGS)</w:t>
      </w:r>
    </w:p>
    <w:p w:rsidR="00542653" w:rsidRDefault="00AF3C75" w:rsidP="00140087">
      <w:pPr>
        <w:pStyle w:val="NoSpacing"/>
        <w:numPr>
          <w:ilvl w:val="5"/>
          <w:numId w:val="19"/>
        </w:numPr>
        <w:tabs>
          <w:tab w:val="clear" w:pos="4320"/>
        </w:tabs>
        <w:ind w:left="1440" w:hanging="360"/>
        <w:rPr>
          <w:rFonts w:ascii="Arial" w:hAnsi="Arial" w:cs="Arial"/>
        </w:rPr>
      </w:pPr>
      <w:r w:rsidRPr="00C25A44">
        <w:rPr>
          <w:rFonts w:ascii="Arial" w:hAnsi="Arial" w:cs="Arial"/>
        </w:rPr>
        <w:t>The Cost of goods sold is computed as</w:t>
      </w:r>
      <w:r w:rsidR="00542653">
        <w:rPr>
          <w:rFonts w:ascii="Arial" w:hAnsi="Arial" w:cs="Arial"/>
        </w:rPr>
        <w:t xml:space="preserve"> follows:</w:t>
      </w:r>
    </w:p>
    <w:p w:rsidR="00140087" w:rsidRPr="00C25A44" w:rsidRDefault="00542653" w:rsidP="00542653">
      <w:pPr>
        <w:pStyle w:val="NoSpacing"/>
        <w:ind w:left="1080"/>
        <w:rPr>
          <w:rFonts w:ascii="Arial" w:hAnsi="Arial" w:cs="Arial"/>
        </w:rPr>
      </w:pPr>
      <w:r>
        <w:rPr>
          <w:rFonts w:ascii="Arial" w:hAnsi="Arial" w:cs="Arial"/>
        </w:rPr>
        <w:br/>
      </w:r>
      <w:r w:rsidR="00B32767">
        <w:rPr>
          <w:rFonts w:ascii="Arial" w:hAnsi="Arial" w:cs="Arial"/>
        </w:rPr>
        <w:t xml:space="preserve">    </w:t>
      </w:r>
      <w:r>
        <w:rPr>
          <w:rFonts w:ascii="Arial" w:hAnsi="Arial" w:cs="Arial"/>
        </w:rPr>
        <w:t>B</w:t>
      </w:r>
      <w:r w:rsidR="00AF3C75" w:rsidRPr="00C25A44">
        <w:rPr>
          <w:rFonts w:ascii="Arial" w:hAnsi="Arial" w:cs="Arial"/>
        </w:rPr>
        <w:t>eginning Finished Goods</w:t>
      </w:r>
      <w:r>
        <w:rPr>
          <w:rFonts w:ascii="Arial" w:hAnsi="Arial" w:cs="Arial"/>
        </w:rPr>
        <w:br/>
      </w:r>
      <w:proofErr w:type="gramStart"/>
      <w:r w:rsidRPr="00B32767">
        <w:rPr>
          <w:rFonts w:ascii="Arial" w:hAnsi="Arial" w:cs="Arial"/>
          <w:u w:val="single"/>
        </w:rPr>
        <w:t xml:space="preserve">+ </w:t>
      </w:r>
      <w:r w:rsidR="00AF3C75" w:rsidRPr="00B32767">
        <w:rPr>
          <w:rFonts w:ascii="Arial" w:hAnsi="Arial" w:cs="Arial"/>
          <w:u w:val="single"/>
        </w:rPr>
        <w:t xml:space="preserve"> </w:t>
      </w:r>
      <w:r w:rsidRPr="00B32767">
        <w:rPr>
          <w:rFonts w:ascii="Arial" w:hAnsi="Arial" w:cs="Arial"/>
          <w:u w:val="single"/>
        </w:rPr>
        <w:t>C</w:t>
      </w:r>
      <w:r w:rsidR="00AF3C75" w:rsidRPr="00B32767">
        <w:rPr>
          <w:rFonts w:ascii="Arial" w:hAnsi="Arial" w:cs="Arial"/>
          <w:u w:val="single"/>
        </w:rPr>
        <w:t>ost</w:t>
      </w:r>
      <w:proofErr w:type="gramEnd"/>
      <w:r w:rsidR="00AF3C75" w:rsidRPr="00B32767">
        <w:rPr>
          <w:rFonts w:ascii="Arial" w:hAnsi="Arial" w:cs="Arial"/>
          <w:u w:val="single"/>
        </w:rPr>
        <w:t xml:space="preserve"> of </w:t>
      </w:r>
      <w:r w:rsidRPr="00B32767">
        <w:rPr>
          <w:rFonts w:ascii="Arial" w:hAnsi="Arial" w:cs="Arial"/>
          <w:u w:val="single"/>
        </w:rPr>
        <w:t>G</w:t>
      </w:r>
      <w:r w:rsidR="00AF3C75" w:rsidRPr="00B32767">
        <w:rPr>
          <w:rFonts w:ascii="Arial" w:hAnsi="Arial" w:cs="Arial"/>
          <w:u w:val="single"/>
        </w:rPr>
        <w:t xml:space="preserve">oods </w:t>
      </w:r>
      <w:r w:rsidRPr="00B32767">
        <w:rPr>
          <w:rFonts w:ascii="Arial" w:hAnsi="Arial" w:cs="Arial"/>
          <w:u w:val="single"/>
        </w:rPr>
        <w:t>M</w:t>
      </w:r>
      <w:r w:rsidR="00AF3C75" w:rsidRPr="00B32767">
        <w:rPr>
          <w:rFonts w:ascii="Arial" w:hAnsi="Arial" w:cs="Arial"/>
          <w:u w:val="single"/>
        </w:rPr>
        <w:t>anufactured</w:t>
      </w:r>
      <w:r w:rsidR="00B32767">
        <w:rPr>
          <w:rFonts w:ascii="Arial" w:hAnsi="Arial" w:cs="Arial"/>
        </w:rPr>
        <w:t xml:space="preserve"> </w:t>
      </w:r>
      <w:r w:rsidR="00B32767">
        <w:rPr>
          <w:rFonts w:ascii="Arial" w:hAnsi="Arial" w:cs="Arial"/>
        </w:rPr>
        <w:br/>
        <w:t xml:space="preserve">    Goods available for sale</w:t>
      </w:r>
      <w:r w:rsidR="00B32767">
        <w:rPr>
          <w:rFonts w:ascii="Arial" w:hAnsi="Arial" w:cs="Arial"/>
        </w:rPr>
        <w:br/>
      </w:r>
      <w:r w:rsidR="00B32767" w:rsidRPr="00B32767">
        <w:rPr>
          <w:rFonts w:ascii="Arial" w:hAnsi="Arial" w:cs="Arial"/>
          <w:u w:val="single"/>
        </w:rPr>
        <w:t>-   Ending Finished Goods</w:t>
      </w:r>
      <w:r w:rsidR="00B32767" w:rsidRPr="00B32767">
        <w:rPr>
          <w:rFonts w:ascii="Arial" w:hAnsi="Arial" w:cs="Arial"/>
          <w:u w:val="single"/>
        </w:rPr>
        <w:br/>
      </w:r>
      <w:r w:rsidR="00B32767">
        <w:rPr>
          <w:rFonts w:ascii="Arial" w:hAnsi="Arial" w:cs="Arial"/>
        </w:rPr>
        <w:t xml:space="preserve">    Cost of Goods Sold (CGS)</w:t>
      </w:r>
    </w:p>
    <w:p w:rsidR="00140087" w:rsidRPr="00C25A44" w:rsidRDefault="00140087" w:rsidP="00140087">
      <w:pPr>
        <w:pStyle w:val="NoSpacing"/>
        <w:ind w:left="1440"/>
        <w:rPr>
          <w:rFonts w:ascii="Arial" w:hAnsi="Arial" w:cs="Arial"/>
        </w:rPr>
      </w:pPr>
    </w:p>
    <w:p w:rsidR="00AF3C75" w:rsidRPr="00C25A44" w:rsidRDefault="00AF3C75" w:rsidP="00140087">
      <w:pPr>
        <w:pStyle w:val="NoSpacing"/>
        <w:numPr>
          <w:ilvl w:val="5"/>
          <w:numId w:val="19"/>
        </w:numPr>
        <w:tabs>
          <w:tab w:val="clear" w:pos="4320"/>
        </w:tabs>
        <w:ind w:left="1440" w:hanging="360"/>
        <w:rPr>
          <w:rFonts w:ascii="Arial" w:hAnsi="Arial" w:cs="Arial"/>
        </w:rPr>
      </w:pPr>
      <w:r w:rsidRPr="00C25A44">
        <w:rPr>
          <w:rFonts w:ascii="Arial" w:hAnsi="Arial" w:cs="Arial"/>
        </w:rPr>
        <w:t xml:space="preserve">Formal schedules of cost of goods manufactured and cost of goods sold are presented in text </w:t>
      </w:r>
      <w:r w:rsidRPr="00C25A44">
        <w:rPr>
          <w:rFonts w:ascii="Arial" w:hAnsi="Arial" w:cs="Arial"/>
          <w:b/>
        </w:rPr>
        <w:t xml:space="preserve">Exhibit </w:t>
      </w:r>
      <w:r w:rsidR="00403107">
        <w:rPr>
          <w:rFonts w:ascii="Arial" w:hAnsi="Arial" w:cs="Arial"/>
          <w:b/>
        </w:rPr>
        <w:t>2.13</w:t>
      </w:r>
      <w:r w:rsidR="00140087" w:rsidRPr="00C25A44">
        <w:rPr>
          <w:rFonts w:ascii="Arial" w:hAnsi="Arial" w:cs="Arial"/>
          <w:b/>
        </w:rPr>
        <w:t xml:space="preserve"> (p. </w:t>
      </w:r>
      <w:r w:rsidR="008C26EA">
        <w:rPr>
          <w:rFonts w:ascii="Arial" w:hAnsi="Arial" w:cs="Arial"/>
          <w:b/>
        </w:rPr>
        <w:t>41</w:t>
      </w:r>
      <w:r w:rsidR="00140087" w:rsidRPr="00C25A44">
        <w:rPr>
          <w:rFonts w:ascii="Arial" w:hAnsi="Arial" w:cs="Arial"/>
          <w:b/>
        </w:rPr>
        <w:t>)</w:t>
      </w:r>
      <w:r w:rsidRPr="00C25A44">
        <w:rPr>
          <w:rFonts w:ascii="Arial" w:hAnsi="Arial" w:cs="Arial"/>
        </w:rPr>
        <w:t xml:space="preserve"> </w:t>
      </w:r>
      <w:r w:rsidR="00140087" w:rsidRPr="00C25A44">
        <w:rPr>
          <w:rFonts w:ascii="Arial" w:hAnsi="Arial" w:cs="Arial"/>
        </w:rPr>
        <w:t xml:space="preserve">based on </w:t>
      </w:r>
      <w:r w:rsidRPr="00C25A44">
        <w:rPr>
          <w:rFonts w:ascii="Arial" w:hAnsi="Arial" w:cs="Arial"/>
        </w:rPr>
        <w:t>the</w:t>
      </w:r>
      <w:r w:rsidR="00140087" w:rsidRPr="00C25A44">
        <w:rPr>
          <w:rFonts w:ascii="Arial" w:hAnsi="Arial" w:cs="Arial"/>
        </w:rPr>
        <w:t xml:space="preserve"> information provided </w:t>
      </w:r>
      <w:r w:rsidRPr="00C25A44">
        <w:rPr>
          <w:rFonts w:ascii="Arial" w:hAnsi="Arial" w:cs="Arial"/>
        </w:rPr>
        <w:t xml:space="preserve">in Exhibits </w:t>
      </w:r>
      <w:r w:rsidR="00403107">
        <w:rPr>
          <w:rFonts w:ascii="Arial" w:hAnsi="Arial" w:cs="Arial"/>
        </w:rPr>
        <w:t>2.11</w:t>
      </w:r>
      <w:r w:rsidRPr="00C25A44">
        <w:rPr>
          <w:rFonts w:ascii="Arial" w:hAnsi="Arial" w:cs="Arial"/>
        </w:rPr>
        <w:t xml:space="preserve"> and </w:t>
      </w:r>
      <w:r w:rsidR="00403107">
        <w:rPr>
          <w:rFonts w:ascii="Arial" w:hAnsi="Arial" w:cs="Arial"/>
        </w:rPr>
        <w:t>2.12</w:t>
      </w:r>
      <w:r w:rsidRPr="00C25A44">
        <w:rPr>
          <w:rFonts w:ascii="Arial" w:hAnsi="Arial" w:cs="Arial"/>
        </w:rPr>
        <w:t>.</w:t>
      </w:r>
    </w:p>
    <w:p w:rsidR="00EA15D4" w:rsidRPr="00C25A44" w:rsidRDefault="00AF3C75" w:rsidP="00D365E9">
      <w:pPr>
        <w:pStyle w:val="NoSpacing"/>
        <w:jc w:val="center"/>
        <w:rPr>
          <w:rFonts w:ascii="Arial" w:hAnsi="Arial" w:cs="Arial"/>
          <w:b/>
        </w:rPr>
      </w:pPr>
      <w:r w:rsidRPr="00C25A44">
        <w:rPr>
          <w:rFonts w:ascii="Arial" w:hAnsi="Arial" w:cs="Arial"/>
          <w:b/>
        </w:rPr>
        <w:br w:type="page"/>
      </w:r>
      <w:r w:rsidR="00EA15D4" w:rsidRPr="00C25A44">
        <w:rPr>
          <w:rFonts w:ascii="Arial" w:hAnsi="Arial" w:cs="Arial"/>
          <w:b/>
        </w:rPr>
        <w:lastRenderedPageBreak/>
        <w:t>Multiple Choice Questions</w:t>
      </w:r>
    </w:p>
    <w:p w:rsidR="00D365E9" w:rsidRPr="00C25A44" w:rsidRDefault="00D365E9" w:rsidP="00D365E9">
      <w:pPr>
        <w:pStyle w:val="NoSpacing"/>
        <w:rPr>
          <w:rFonts w:ascii="Arial" w:hAnsi="Arial" w:cs="Arial"/>
        </w:rPr>
      </w:pPr>
    </w:p>
    <w:p w:rsidR="00D365E9" w:rsidRPr="00C25A44" w:rsidRDefault="00D365E9" w:rsidP="00D365E9">
      <w:pPr>
        <w:pStyle w:val="NoSpacing"/>
        <w:numPr>
          <w:ilvl w:val="6"/>
          <w:numId w:val="19"/>
        </w:numPr>
        <w:tabs>
          <w:tab w:val="clear" w:pos="5040"/>
        </w:tabs>
        <w:ind w:left="720"/>
        <w:rPr>
          <w:rFonts w:ascii="Arial" w:hAnsi="Arial" w:cs="Arial"/>
        </w:rPr>
      </w:pPr>
      <w:r w:rsidRPr="00C25A44">
        <w:rPr>
          <w:rFonts w:ascii="Arial" w:hAnsi="Arial" w:cs="Arial"/>
        </w:rPr>
        <w:t xml:space="preserve">(LO.1) Select the </w:t>
      </w:r>
      <w:r w:rsidRPr="008D18A2">
        <w:rPr>
          <w:rFonts w:ascii="Arial" w:hAnsi="Arial" w:cs="Arial"/>
          <w:i/>
        </w:rPr>
        <w:t>incorrect</w:t>
      </w:r>
      <w:r w:rsidRPr="00C25A44">
        <w:rPr>
          <w:rFonts w:ascii="Arial" w:hAnsi="Arial" w:cs="Arial"/>
        </w:rPr>
        <w:t xml:space="preserve"> statement concerning cost objects.</w:t>
      </w:r>
    </w:p>
    <w:p w:rsidR="00D365E9" w:rsidRPr="00C25A44" w:rsidRDefault="00D365E9" w:rsidP="00D365E9">
      <w:pPr>
        <w:pStyle w:val="NoSpacing"/>
        <w:numPr>
          <w:ilvl w:val="7"/>
          <w:numId w:val="19"/>
        </w:numPr>
        <w:tabs>
          <w:tab w:val="clear" w:pos="5760"/>
        </w:tabs>
        <w:ind w:left="1080"/>
        <w:rPr>
          <w:rFonts w:ascii="Arial" w:hAnsi="Arial" w:cs="Arial"/>
        </w:rPr>
      </w:pPr>
      <w:r w:rsidRPr="00C25A44">
        <w:rPr>
          <w:rFonts w:ascii="Arial" w:hAnsi="Arial" w:cs="Arial"/>
        </w:rPr>
        <w:t>When the cost object is the Production Department, the cost of a production supervisor’s salary would be a direct cost.</w:t>
      </w:r>
    </w:p>
    <w:p w:rsidR="00D365E9" w:rsidRPr="00C25A44" w:rsidRDefault="00D365E9" w:rsidP="00D365E9">
      <w:pPr>
        <w:pStyle w:val="NoSpacing"/>
        <w:numPr>
          <w:ilvl w:val="7"/>
          <w:numId w:val="19"/>
        </w:numPr>
        <w:tabs>
          <w:tab w:val="clear" w:pos="5760"/>
        </w:tabs>
        <w:ind w:left="1080"/>
        <w:rPr>
          <w:rFonts w:ascii="Arial" w:hAnsi="Arial" w:cs="Arial"/>
        </w:rPr>
      </w:pPr>
      <w:r w:rsidRPr="00C25A44">
        <w:rPr>
          <w:rFonts w:ascii="Arial" w:hAnsi="Arial" w:cs="Arial"/>
        </w:rPr>
        <w:t xml:space="preserve">A </w:t>
      </w:r>
      <w:r w:rsidR="00811537" w:rsidRPr="00C25A44">
        <w:rPr>
          <w:rFonts w:ascii="Arial" w:hAnsi="Arial" w:cs="Arial"/>
        </w:rPr>
        <w:t xml:space="preserve">direct </w:t>
      </w:r>
      <w:r w:rsidRPr="00C25A44">
        <w:rPr>
          <w:rFonts w:ascii="Arial" w:hAnsi="Arial" w:cs="Arial"/>
        </w:rPr>
        <w:t xml:space="preserve">cost </w:t>
      </w:r>
      <w:r w:rsidR="00811537" w:rsidRPr="00C25A44">
        <w:rPr>
          <w:rFonts w:ascii="Arial" w:hAnsi="Arial" w:cs="Arial"/>
        </w:rPr>
        <w:t>must be conveniently and economically traceable to the cost object.</w:t>
      </w:r>
    </w:p>
    <w:p w:rsidR="00D365E9" w:rsidRPr="00C25A44" w:rsidRDefault="00D365E9" w:rsidP="00D365E9">
      <w:pPr>
        <w:pStyle w:val="NoSpacing"/>
        <w:numPr>
          <w:ilvl w:val="7"/>
          <w:numId w:val="19"/>
        </w:numPr>
        <w:tabs>
          <w:tab w:val="clear" w:pos="5760"/>
        </w:tabs>
        <w:ind w:left="1080"/>
        <w:rPr>
          <w:rFonts w:ascii="Arial" w:hAnsi="Arial" w:cs="Arial"/>
        </w:rPr>
      </w:pPr>
      <w:r w:rsidRPr="00C25A44">
        <w:rPr>
          <w:rFonts w:ascii="Arial" w:hAnsi="Arial" w:cs="Arial"/>
        </w:rPr>
        <w:t>When the cost object is a Tundra truck, the cost of the truck’s engine is a direct cost.</w:t>
      </w:r>
    </w:p>
    <w:p w:rsidR="00D365E9" w:rsidRPr="00C25A44" w:rsidRDefault="00D365E9" w:rsidP="00D365E9">
      <w:pPr>
        <w:pStyle w:val="NoSpacing"/>
        <w:numPr>
          <w:ilvl w:val="7"/>
          <w:numId w:val="19"/>
        </w:numPr>
        <w:tabs>
          <w:tab w:val="clear" w:pos="5760"/>
        </w:tabs>
        <w:ind w:left="1080"/>
        <w:rPr>
          <w:rFonts w:ascii="Arial" w:hAnsi="Arial" w:cs="Arial"/>
        </w:rPr>
      </w:pPr>
      <w:r w:rsidRPr="00C25A44">
        <w:rPr>
          <w:rFonts w:ascii="Arial" w:hAnsi="Arial" w:cs="Arial"/>
        </w:rPr>
        <w:t>When the cost object is the Toyota Princeton Indiana manufacturing plant the cost of overhead is an indirect cost.</w:t>
      </w:r>
    </w:p>
    <w:p w:rsidR="00811537" w:rsidRPr="00C25A44" w:rsidRDefault="00811537" w:rsidP="00811537">
      <w:pPr>
        <w:pStyle w:val="NoSpacing"/>
        <w:ind w:left="1080"/>
        <w:rPr>
          <w:rFonts w:ascii="Arial" w:hAnsi="Arial" w:cs="Arial"/>
        </w:rPr>
      </w:pPr>
    </w:p>
    <w:p w:rsidR="00811537" w:rsidRPr="00C25A44" w:rsidRDefault="00811537" w:rsidP="00811537">
      <w:pPr>
        <w:pStyle w:val="NoSpacing"/>
        <w:numPr>
          <w:ilvl w:val="6"/>
          <w:numId w:val="19"/>
        </w:numPr>
        <w:tabs>
          <w:tab w:val="clear" w:pos="5040"/>
        </w:tabs>
        <w:ind w:left="720"/>
        <w:rPr>
          <w:rFonts w:ascii="Arial" w:hAnsi="Arial" w:cs="Arial"/>
        </w:rPr>
      </w:pPr>
      <w:r w:rsidRPr="00C25A44">
        <w:rPr>
          <w:rFonts w:ascii="Arial" w:hAnsi="Arial" w:cs="Arial"/>
        </w:rPr>
        <w:t xml:space="preserve">(LO.2) </w:t>
      </w:r>
      <w:proofErr w:type="gramStart"/>
      <w:r w:rsidRPr="00C25A44">
        <w:rPr>
          <w:rFonts w:ascii="Arial" w:hAnsi="Arial" w:cs="Arial"/>
        </w:rPr>
        <w:t>Which</w:t>
      </w:r>
      <w:proofErr w:type="gramEnd"/>
      <w:r w:rsidRPr="00C25A44">
        <w:rPr>
          <w:rFonts w:ascii="Arial" w:hAnsi="Arial" w:cs="Arial"/>
        </w:rPr>
        <w:t xml:space="preserve"> of the following statements is correct concerning fixed costs?</w:t>
      </w:r>
    </w:p>
    <w:p w:rsidR="00AF3C75" w:rsidRPr="00C25A44" w:rsidRDefault="00811537" w:rsidP="00811537">
      <w:pPr>
        <w:pStyle w:val="NoSpacing"/>
        <w:numPr>
          <w:ilvl w:val="7"/>
          <w:numId w:val="19"/>
        </w:numPr>
        <w:tabs>
          <w:tab w:val="clear" w:pos="5760"/>
        </w:tabs>
        <w:ind w:left="1080"/>
        <w:rPr>
          <w:rFonts w:ascii="Arial" w:hAnsi="Arial" w:cs="Arial"/>
        </w:rPr>
      </w:pPr>
      <w:r w:rsidRPr="00C25A44">
        <w:rPr>
          <w:rFonts w:ascii="Arial" w:hAnsi="Arial" w:cs="Arial"/>
        </w:rPr>
        <w:t>Within the relevant range, total fixed costs always increase whe</w:t>
      </w:r>
      <w:r w:rsidR="00AF3C75" w:rsidRPr="00C25A44">
        <w:rPr>
          <w:rFonts w:ascii="Arial" w:hAnsi="Arial" w:cs="Arial"/>
        </w:rPr>
        <w:t xml:space="preserve">n </w:t>
      </w:r>
      <w:r w:rsidRPr="00C25A44">
        <w:rPr>
          <w:rFonts w:ascii="Arial" w:hAnsi="Arial" w:cs="Arial"/>
        </w:rPr>
        <w:t>volume increases.</w:t>
      </w:r>
    </w:p>
    <w:p w:rsidR="00811537" w:rsidRPr="00C25A44" w:rsidRDefault="00811537" w:rsidP="00811537">
      <w:pPr>
        <w:pStyle w:val="NoSpacing"/>
        <w:numPr>
          <w:ilvl w:val="7"/>
          <w:numId w:val="19"/>
        </w:numPr>
        <w:tabs>
          <w:tab w:val="clear" w:pos="5760"/>
        </w:tabs>
        <w:ind w:left="1080"/>
        <w:rPr>
          <w:rFonts w:ascii="Arial" w:hAnsi="Arial" w:cs="Arial"/>
        </w:rPr>
      </w:pPr>
      <w:r w:rsidRPr="00C25A44">
        <w:rPr>
          <w:rFonts w:ascii="Arial" w:hAnsi="Arial" w:cs="Arial"/>
        </w:rPr>
        <w:t>A step cost may be fixed or variable.</w:t>
      </w:r>
    </w:p>
    <w:p w:rsidR="00811537" w:rsidRPr="00C25A44" w:rsidRDefault="00811537" w:rsidP="00811537">
      <w:pPr>
        <w:pStyle w:val="NoSpacing"/>
        <w:numPr>
          <w:ilvl w:val="7"/>
          <w:numId w:val="19"/>
        </w:numPr>
        <w:tabs>
          <w:tab w:val="clear" w:pos="5760"/>
        </w:tabs>
        <w:ind w:left="1080"/>
        <w:rPr>
          <w:rFonts w:ascii="Arial" w:hAnsi="Arial" w:cs="Arial"/>
        </w:rPr>
      </w:pPr>
      <w:r w:rsidRPr="00C25A44">
        <w:rPr>
          <w:rFonts w:ascii="Arial" w:hAnsi="Arial" w:cs="Arial"/>
        </w:rPr>
        <w:t>The fixed costs per unit will remain constant provided volume remains within the relevant range.</w:t>
      </w:r>
    </w:p>
    <w:p w:rsidR="00A3329A" w:rsidRPr="00C25A44" w:rsidRDefault="00811537" w:rsidP="00A3329A">
      <w:pPr>
        <w:pStyle w:val="NoSpacing"/>
        <w:numPr>
          <w:ilvl w:val="7"/>
          <w:numId w:val="19"/>
        </w:numPr>
        <w:tabs>
          <w:tab w:val="clear" w:pos="5760"/>
        </w:tabs>
        <w:ind w:left="1080"/>
        <w:rPr>
          <w:rFonts w:ascii="Arial" w:hAnsi="Arial" w:cs="Arial"/>
        </w:rPr>
      </w:pPr>
      <w:r w:rsidRPr="00C25A44">
        <w:rPr>
          <w:rFonts w:ascii="Arial" w:hAnsi="Arial" w:cs="Arial"/>
        </w:rPr>
        <w:t>W</w:t>
      </w:r>
      <w:r w:rsidR="00D2093F" w:rsidRPr="00C25A44">
        <w:rPr>
          <w:rFonts w:ascii="Arial" w:hAnsi="Arial" w:cs="Arial"/>
        </w:rPr>
        <w:t>ithin the relevant range, total fixed costs always</w:t>
      </w:r>
      <w:r w:rsidR="00A3329A" w:rsidRPr="00C25A44">
        <w:rPr>
          <w:rFonts w:ascii="Arial" w:hAnsi="Arial" w:cs="Arial"/>
        </w:rPr>
        <w:t xml:space="preserve"> decrease when volume increases.</w:t>
      </w:r>
    </w:p>
    <w:p w:rsidR="00A3329A" w:rsidRPr="00C25A44" w:rsidRDefault="00A3329A" w:rsidP="00A3329A">
      <w:pPr>
        <w:pStyle w:val="NoSpacing"/>
        <w:ind w:left="1080"/>
        <w:rPr>
          <w:rFonts w:ascii="Arial" w:hAnsi="Arial" w:cs="Arial"/>
        </w:rPr>
      </w:pPr>
    </w:p>
    <w:p w:rsidR="00A3329A" w:rsidRPr="00C25A44" w:rsidRDefault="00A3329A" w:rsidP="00A3329A">
      <w:pPr>
        <w:pStyle w:val="NoSpacing"/>
        <w:numPr>
          <w:ilvl w:val="6"/>
          <w:numId w:val="19"/>
        </w:numPr>
        <w:tabs>
          <w:tab w:val="clear" w:pos="5040"/>
        </w:tabs>
        <w:ind w:left="720"/>
        <w:rPr>
          <w:rFonts w:ascii="Arial" w:hAnsi="Arial" w:cs="Arial"/>
        </w:rPr>
      </w:pPr>
      <w:r w:rsidRPr="00C25A44">
        <w:rPr>
          <w:rFonts w:ascii="Arial" w:hAnsi="Arial" w:cs="Arial"/>
        </w:rPr>
        <w:t>(LO.2) A utility bill that includes a flat charge for basic service plus a stated rate for each kilowatt hour of usage beyond a specified level is an example of a</w:t>
      </w:r>
    </w:p>
    <w:p w:rsidR="00A3329A" w:rsidRPr="00C25A44" w:rsidRDefault="00296131" w:rsidP="00A3329A">
      <w:pPr>
        <w:pStyle w:val="NoSpacing"/>
        <w:numPr>
          <w:ilvl w:val="7"/>
          <w:numId w:val="19"/>
        </w:numPr>
        <w:tabs>
          <w:tab w:val="clear" w:pos="5760"/>
        </w:tabs>
        <w:ind w:left="1080"/>
        <w:rPr>
          <w:rFonts w:ascii="Arial" w:hAnsi="Arial" w:cs="Arial"/>
        </w:rPr>
      </w:pPr>
      <w:proofErr w:type="gramStart"/>
      <w:r>
        <w:rPr>
          <w:rFonts w:ascii="Arial" w:hAnsi="Arial" w:cs="Arial"/>
        </w:rPr>
        <w:t>m</w:t>
      </w:r>
      <w:r w:rsidR="00A3329A" w:rsidRPr="00C25A44">
        <w:rPr>
          <w:rFonts w:ascii="Arial" w:hAnsi="Arial" w:cs="Arial"/>
        </w:rPr>
        <w:t>ixed</w:t>
      </w:r>
      <w:proofErr w:type="gramEnd"/>
      <w:r w:rsidR="00A3329A" w:rsidRPr="00C25A44">
        <w:rPr>
          <w:rFonts w:ascii="Arial" w:hAnsi="Arial" w:cs="Arial"/>
        </w:rPr>
        <w:t xml:space="preserve"> cost</w:t>
      </w:r>
      <w:r>
        <w:rPr>
          <w:rFonts w:ascii="Arial" w:hAnsi="Arial" w:cs="Arial"/>
        </w:rPr>
        <w:t>.</w:t>
      </w:r>
    </w:p>
    <w:p w:rsidR="00A3329A" w:rsidRPr="00C25A44" w:rsidRDefault="00296131" w:rsidP="00A3329A">
      <w:pPr>
        <w:pStyle w:val="NoSpacing"/>
        <w:numPr>
          <w:ilvl w:val="7"/>
          <w:numId w:val="19"/>
        </w:numPr>
        <w:tabs>
          <w:tab w:val="clear" w:pos="5760"/>
        </w:tabs>
        <w:ind w:left="1080"/>
        <w:rPr>
          <w:rFonts w:ascii="Arial" w:hAnsi="Arial" w:cs="Arial"/>
        </w:rPr>
      </w:pPr>
      <w:proofErr w:type="gramStart"/>
      <w:r>
        <w:rPr>
          <w:rFonts w:ascii="Arial" w:hAnsi="Arial" w:cs="Arial"/>
        </w:rPr>
        <w:t>s</w:t>
      </w:r>
      <w:r w:rsidR="00A3329A" w:rsidRPr="00C25A44">
        <w:rPr>
          <w:rFonts w:ascii="Arial" w:hAnsi="Arial" w:cs="Arial"/>
        </w:rPr>
        <w:t>tep</w:t>
      </w:r>
      <w:proofErr w:type="gramEnd"/>
      <w:r w:rsidR="00A3329A" w:rsidRPr="00C25A44">
        <w:rPr>
          <w:rFonts w:ascii="Arial" w:hAnsi="Arial" w:cs="Arial"/>
        </w:rPr>
        <w:t xml:space="preserve"> cost</w:t>
      </w:r>
      <w:r>
        <w:rPr>
          <w:rFonts w:ascii="Arial" w:hAnsi="Arial" w:cs="Arial"/>
        </w:rPr>
        <w:t>.</w:t>
      </w:r>
    </w:p>
    <w:p w:rsidR="00A3329A" w:rsidRPr="00C25A44" w:rsidRDefault="00296131" w:rsidP="00A3329A">
      <w:pPr>
        <w:pStyle w:val="NoSpacing"/>
        <w:numPr>
          <w:ilvl w:val="7"/>
          <w:numId w:val="19"/>
        </w:numPr>
        <w:tabs>
          <w:tab w:val="clear" w:pos="5760"/>
        </w:tabs>
        <w:ind w:left="1080"/>
        <w:rPr>
          <w:rFonts w:ascii="Arial" w:hAnsi="Arial" w:cs="Arial"/>
        </w:rPr>
      </w:pPr>
      <w:proofErr w:type="gramStart"/>
      <w:r>
        <w:rPr>
          <w:rFonts w:ascii="Arial" w:hAnsi="Arial" w:cs="Arial"/>
        </w:rPr>
        <w:t>v</w:t>
      </w:r>
      <w:r w:rsidR="00A3329A" w:rsidRPr="00C25A44">
        <w:rPr>
          <w:rFonts w:ascii="Arial" w:hAnsi="Arial" w:cs="Arial"/>
        </w:rPr>
        <w:t>ariable</w:t>
      </w:r>
      <w:proofErr w:type="gramEnd"/>
      <w:r w:rsidR="00A3329A" w:rsidRPr="00C25A44">
        <w:rPr>
          <w:rFonts w:ascii="Arial" w:hAnsi="Arial" w:cs="Arial"/>
        </w:rPr>
        <w:t xml:space="preserve"> cost</w:t>
      </w:r>
      <w:r>
        <w:rPr>
          <w:rFonts w:ascii="Arial" w:hAnsi="Arial" w:cs="Arial"/>
        </w:rPr>
        <w:t>.</w:t>
      </w:r>
    </w:p>
    <w:p w:rsidR="00A3329A" w:rsidRPr="00C25A44" w:rsidRDefault="0055191B" w:rsidP="00A3329A">
      <w:pPr>
        <w:pStyle w:val="NoSpacing"/>
        <w:numPr>
          <w:ilvl w:val="7"/>
          <w:numId w:val="19"/>
        </w:numPr>
        <w:tabs>
          <w:tab w:val="clear" w:pos="5760"/>
        </w:tabs>
        <w:ind w:left="1080"/>
        <w:rPr>
          <w:rFonts w:ascii="Arial" w:hAnsi="Arial" w:cs="Arial"/>
        </w:rPr>
      </w:pPr>
      <w:proofErr w:type="gramStart"/>
      <w:r>
        <w:rPr>
          <w:rFonts w:ascii="Arial" w:hAnsi="Arial" w:cs="Arial"/>
        </w:rPr>
        <w:t>in</w:t>
      </w:r>
      <w:r w:rsidR="00296131">
        <w:rPr>
          <w:rFonts w:ascii="Arial" w:hAnsi="Arial" w:cs="Arial"/>
        </w:rPr>
        <w:t>d</w:t>
      </w:r>
      <w:r w:rsidR="00A3329A" w:rsidRPr="00C25A44">
        <w:rPr>
          <w:rFonts w:ascii="Arial" w:hAnsi="Arial" w:cs="Arial"/>
        </w:rPr>
        <w:t>ependent</w:t>
      </w:r>
      <w:proofErr w:type="gramEnd"/>
      <w:r w:rsidR="00A3329A" w:rsidRPr="00C25A44">
        <w:rPr>
          <w:rFonts w:ascii="Arial" w:hAnsi="Arial" w:cs="Arial"/>
        </w:rPr>
        <w:t xml:space="preserve"> cost</w:t>
      </w:r>
      <w:r w:rsidR="00296131">
        <w:rPr>
          <w:rFonts w:ascii="Arial" w:hAnsi="Arial" w:cs="Arial"/>
        </w:rPr>
        <w:t>.</w:t>
      </w:r>
    </w:p>
    <w:p w:rsidR="00AF3C75" w:rsidRPr="00C25A44" w:rsidRDefault="00590E00" w:rsidP="00A3329A">
      <w:pPr>
        <w:pStyle w:val="PlainText"/>
        <w:numPr>
          <w:ilvl w:val="3"/>
          <w:numId w:val="19"/>
        </w:numPr>
        <w:tabs>
          <w:tab w:val="clear" w:pos="2880"/>
        </w:tabs>
        <w:spacing w:before="240"/>
        <w:ind w:left="720"/>
        <w:rPr>
          <w:rFonts w:ascii="Arial" w:hAnsi="Arial" w:cs="Arial"/>
          <w:sz w:val="20"/>
        </w:rPr>
      </w:pPr>
      <w:r w:rsidRPr="00C25A44">
        <w:rPr>
          <w:rFonts w:ascii="Arial" w:hAnsi="Arial" w:cs="Arial"/>
          <w:sz w:val="20"/>
        </w:rPr>
        <w:t xml:space="preserve">(LO.2) </w:t>
      </w:r>
      <w:r w:rsidR="00AF3C75" w:rsidRPr="00C25A44">
        <w:rPr>
          <w:rFonts w:ascii="Arial" w:hAnsi="Arial" w:cs="Arial"/>
          <w:sz w:val="20"/>
        </w:rPr>
        <w:t xml:space="preserve">In relation to the dollar amount of </w:t>
      </w:r>
      <w:r w:rsidR="00A3329A" w:rsidRPr="00C25A44">
        <w:rPr>
          <w:rFonts w:ascii="Arial" w:hAnsi="Arial" w:cs="Arial"/>
          <w:sz w:val="20"/>
        </w:rPr>
        <w:t xml:space="preserve">Tundra truck </w:t>
      </w:r>
      <w:r w:rsidR="00AF3C75" w:rsidRPr="00C25A44">
        <w:rPr>
          <w:rFonts w:ascii="Arial" w:hAnsi="Arial" w:cs="Arial"/>
          <w:sz w:val="20"/>
        </w:rPr>
        <w:t xml:space="preserve">sales, which of the following classifications is appropriate for </w:t>
      </w:r>
      <w:r w:rsidRPr="00C25A44">
        <w:rPr>
          <w:rFonts w:ascii="Arial" w:hAnsi="Arial" w:cs="Arial"/>
          <w:sz w:val="20"/>
        </w:rPr>
        <w:t>the</w:t>
      </w:r>
      <w:r w:rsidR="00A3329A" w:rsidRPr="00C25A44">
        <w:rPr>
          <w:rFonts w:ascii="Arial" w:hAnsi="Arial" w:cs="Arial"/>
          <w:sz w:val="20"/>
        </w:rPr>
        <w:t xml:space="preserve"> truck tires</w:t>
      </w:r>
      <w:r w:rsidRPr="00C25A44">
        <w:rPr>
          <w:rFonts w:ascii="Arial" w:hAnsi="Arial" w:cs="Arial"/>
          <w:sz w:val="20"/>
        </w:rPr>
        <w:t xml:space="preserve"> used in production</w:t>
      </w:r>
      <w:r w:rsidR="00A3329A" w:rsidRPr="00C25A44">
        <w:rPr>
          <w:rFonts w:ascii="Arial" w:hAnsi="Arial" w:cs="Arial"/>
          <w:sz w:val="20"/>
        </w:rPr>
        <w:t xml:space="preserve"> and for</w:t>
      </w:r>
      <w:r w:rsidRPr="00C25A44">
        <w:rPr>
          <w:rFonts w:ascii="Arial" w:hAnsi="Arial" w:cs="Arial"/>
          <w:sz w:val="20"/>
        </w:rPr>
        <w:t xml:space="preserve"> the </w:t>
      </w:r>
      <w:r w:rsidR="00AF3C75" w:rsidRPr="00C25A44">
        <w:rPr>
          <w:rFonts w:ascii="Arial" w:hAnsi="Arial" w:cs="Arial"/>
          <w:sz w:val="20"/>
        </w:rPr>
        <w:t xml:space="preserve">salaries </w:t>
      </w:r>
      <w:r w:rsidRPr="00C25A44">
        <w:rPr>
          <w:rFonts w:ascii="Arial" w:hAnsi="Arial" w:cs="Arial"/>
          <w:sz w:val="20"/>
        </w:rPr>
        <w:t>of production supervisors</w:t>
      </w:r>
      <w:r w:rsidR="00AF3C75" w:rsidRPr="00C25A44">
        <w:rPr>
          <w:rFonts w:ascii="Arial" w:hAnsi="Arial" w:cs="Arial"/>
          <w:sz w:val="20"/>
        </w:rPr>
        <w:t>?</w:t>
      </w:r>
    </w:p>
    <w:p w:rsidR="00AF3C75" w:rsidRPr="00C25A44" w:rsidRDefault="00AF3C75" w:rsidP="00AF3C75">
      <w:pPr>
        <w:pStyle w:val="PlainText"/>
        <w:spacing w:before="240"/>
        <w:ind w:left="720" w:hanging="720"/>
        <w:rPr>
          <w:rFonts w:ascii="Arial" w:hAnsi="Arial" w:cs="Arial"/>
          <w:sz w:val="20"/>
        </w:rPr>
      </w:pPr>
      <w:r w:rsidRPr="00C25A44">
        <w:rPr>
          <w:rFonts w:ascii="Arial" w:hAnsi="Arial" w:cs="Arial"/>
          <w:sz w:val="20"/>
        </w:rPr>
        <w:tab/>
      </w:r>
      <w:r w:rsidR="00F27BA8" w:rsidRPr="00C25A44">
        <w:rPr>
          <w:rFonts w:ascii="Arial" w:hAnsi="Arial" w:cs="Arial"/>
          <w:sz w:val="20"/>
        </w:rPr>
        <w:t xml:space="preserve">       </w:t>
      </w:r>
      <w:r w:rsidR="00590E00" w:rsidRPr="00C25A44">
        <w:rPr>
          <w:rFonts w:ascii="Arial" w:hAnsi="Arial" w:cs="Arial"/>
          <w:sz w:val="20"/>
          <w:u w:val="single"/>
        </w:rPr>
        <w:t>T</w:t>
      </w:r>
      <w:r w:rsidRPr="00C25A44">
        <w:rPr>
          <w:rFonts w:ascii="Arial" w:hAnsi="Arial" w:cs="Arial"/>
          <w:sz w:val="20"/>
          <w:u w:val="single"/>
        </w:rPr>
        <w:t>r</w:t>
      </w:r>
      <w:r w:rsidR="00590E00" w:rsidRPr="00C25A44">
        <w:rPr>
          <w:rFonts w:ascii="Arial" w:hAnsi="Arial" w:cs="Arial"/>
          <w:sz w:val="20"/>
          <w:u w:val="single"/>
        </w:rPr>
        <w:t>uck Tires</w:t>
      </w:r>
      <w:r w:rsidRPr="00C25A44">
        <w:rPr>
          <w:rFonts w:ascii="Arial" w:hAnsi="Arial" w:cs="Arial"/>
          <w:sz w:val="20"/>
        </w:rPr>
        <w:tab/>
      </w:r>
      <w:r w:rsidRPr="00C25A44">
        <w:rPr>
          <w:rFonts w:ascii="Arial" w:hAnsi="Arial" w:cs="Arial"/>
          <w:sz w:val="20"/>
        </w:rPr>
        <w:tab/>
      </w:r>
      <w:r w:rsidRPr="00C25A44">
        <w:rPr>
          <w:rFonts w:ascii="Arial" w:hAnsi="Arial" w:cs="Arial"/>
          <w:sz w:val="20"/>
        </w:rPr>
        <w:tab/>
      </w:r>
      <w:r w:rsidRPr="00C25A44">
        <w:rPr>
          <w:rFonts w:ascii="Arial" w:hAnsi="Arial" w:cs="Arial"/>
          <w:sz w:val="20"/>
        </w:rPr>
        <w:tab/>
      </w:r>
      <w:r w:rsidR="00590E00" w:rsidRPr="00C25A44">
        <w:rPr>
          <w:rFonts w:ascii="Arial" w:hAnsi="Arial" w:cs="Arial"/>
          <w:sz w:val="20"/>
          <w:u w:val="single"/>
        </w:rPr>
        <w:t>Production Supervisor</w:t>
      </w:r>
      <w:r w:rsidRPr="00C25A44">
        <w:rPr>
          <w:rFonts w:ascii="Arial" w:hAnsi="Arial" w:cs="Arial"/>
          <w:sz w:val="20"/>
          <w:u w:val="single"/>
        </w:rPr>
        <w:t xml:space="preserve"> Salaries</w:t>
      </w:r>
      <w:r w:rsidRPr="00C25A44">
        <w:rPr>
          <w:rFonts w:ascii="Arial" w:hAnsi="Arial" w:cs="Arial"/>
          <w:sz w:val="20"/>
        </w:rPr>
        <w:t xml:space="preserve"> </w:t>
      </w:r>
    </w:p>
    <w:p w:rsidR="00AF3C75" w:rsidRPr="00C25A44" w:rsidRDefault="00AF3C75" w:rsidP="00F27BA8">
      <w:pPr>
        <w:pStyle w:val="PlainText"/>
        <w:tabs>
          <w:tab w:val="left" w:pos="1080"/>
        </w:tabs>
        <w:ind w:left="1080" w:hanging="360"/>
        <w:rPr>
          <w:rFonts w:ascii="Arial" w:hAnsi="Arial" w:cs="Arial"/>
          <w:sz w:val="20"/>
        </w:rPr>
      </w:pPr>
      <w:r w:rsidRPr="00C25A44">
        <w:rPr>
          <w:rFonts w:ascii="Arial" w:hAnsi="Arial" w:cs="Arial"/>
          <w:sz w:val="20"/>
        </w:rPr>
        <w:t>a.</w:t>
      </w:r>
      <w:r w:rsidRPr="00C25A44">
        <w:rPr>
          <w:rFonts w:ascii="Arial" w:hAnsi="Arial" w:cs="Arial"/>
          <w:sz w:val="20"/>
        </w:rPr>
        <w:tab/>
      </w:r>
      <w:r w:rsidR="00590E00" w:rsidRPr="00C25A44">
        <w:rPr>
          <w:rFonts w:ascii="Arial" w:hAnsi="Arial" w:cs="Arial"/>
          <w:sz w:val="20"/>
        </w:rPr>
        <w:t xml:space="preserve">Variable </w:t>
      </w:r>
      <w:r w:rsidRPr="00C25A44">
        <w:rPr>
          <w:rFonts w:ascii="Arial" w:hAnsi="Arial" w:cs="Arial"/>
          <w:sz w:val="20"/>
        </w:rPr>
        <w:t>cost</w:t>
      </w:r>
      <w:r w:rsidRPr="00C25A44">
        <w:rPr>
          <w:rFonts w:ascii="Arial" w:hAnsi="Arial" w:cs="Arial"/>
          <w:sz w:val="20"/>
        </w:rPr>
        <w:tab/>
      </w:r>
      <w:r w:rsidRPr="00C25A44">
        <w:rPr>
          <w:rFonts w:ascii="Arial" w:hAnsi="Arial" w:cs="Arial"/>
          <w:sz w:val="20"/>
        </w:rPr>
        <w:tab/>
      </w:r>
      <w:r w:rsidRPr="00C25A44">
        <w:rPr>
          <w:rFonts w:ascii="Arial" w:hAnsi="Arial" w:cs="Arial"/>
          <w:sz w:val="20"/>
        </w:rPr>
        <w:tab/>
        <w:t xml:space="preserve">Fixed </w:t>
      </w:r>
      <w:r w:rsidR="00590E00" w:rsidRPr="00C25A44">
        <w:rPr>
          <w:rFonts w:ascii="Arial" w:hAnsi="Arial" w:cs="Arial"/>
          <w:sz w:val="20"/>
        </w:rPr>
        <w:t>c</w:t>
      </w:r>
      <w:r w:rsidRPr="00C25A44">
        <w:rPr>
          <w:rFonts w:ascii="Arial" w:hAnsi="Arial" w:cs="Arial"/>
          <w:sz w:val="20"/>
        </w:rPr>
        <w:t>ost</w:t>
      </w:r>
    </w:p>
    <w:p w:rsidR="00AF3C75" w:rsidRPr="00C25A44" w:rsidRDefault="00AF3C75" w:rsidP="00F27BA8">
      <w:pPr>
        <w:pStyle w:val="PlainText"/>
        <w:tabs>
          <w:tab w:val="left" w:pos="1080"/>
        </w:tabs>
        <w:ind w:left="1080" w:hanging="360"/>
        <w:rPr>
          <w:rFonts w:ascii="Arial" w:hAnsi="Arial" w:cs="Arial"/>
          <w:sz w:val="20"/>
        </w:rPr>
      </w:pPr>
      <w:r w:rsidRPr="00C25A44">
        <w:rPr>
          <w:rFonts w:ascii="Arial" w:hAnsi="Arial" w:cs="Arial"/>
          <w:sz w:val="20"/>
        </w:rPr>
        <w:t>b.</w:t>
      </w:r>
      <w:r w:rsidRPr="00C25A44">
        <w:rPr>
          <w:rFonts w:ascii="Arial" w:hAnsi="Arial" w:cs="Arial"/>
          <w:sz w:val="20"/>
        </w:rPr>
        <w:tab/>
        <w:t xml:space="preserve">Fixed </w:t>
      </w:r>
      <w:r w:rsidR="00590E00" w:rsidRPr="00C25A44">
        <w:rPr>
          <w:rFonts w:ascii="Arial" w:hAnsi="Arial" w:cs="Arial"/>
          <w:sz w:val="20"/>
        </w:rPr>
        <w:t>c</w:t>
      </w:r>
      <w:r w:rsidRPr="00C25A44">
        <w:rPr>
          <w:rFonts w:ascii="Arial" w:hAnsi="Arial" w:cs="Arial"/>
          <w:sz w:val="20"/>
        </w:rPr>
        <w:t>ost</w:t>
      </w:r>
      <w:r w:rsidRPr="00C25A44">
        <w:rPr>
          <w:rFonts w:ascii="Arial" w:hAnsi="Arial" w:cs="Arial"/>
          <w:sz w:val="20"/>
        </w:rPr>
        <w:tab/>
      </w:r>
      <w:r w:rsidRPr="00C25A44">
        <w:rPr>
          <w:rFonts w:ascii="Arial" w:hAnsi="Arial" w:cs="Arial"/>
          <w:sz w:val="20"/>
        </w:rPr>
        <w:tab/>
      </w:r>
      <w:r w:rsidRPr="00C25A44">
        <w:rPr>
          <w:rFonts w:ascii="Arial" w:hAnsi="Arial" w:cs="Arial"/>
          <w:sz w:val="20"/>
        </w:rPr>
        <w:tab/>
      </w:r>
      <w:r w:rsidRPr="00C25A44">
        <w:rPr>
          <w:rFonts w:ascii="Arial" w:hAnsi="Arial" w:cs="Arial"/>
          <w:sz w:val="20"/>
        </w:rPr>
        <w:tab/>
        <w:t xml:space="preserve">Variable cost </w:t>
      </w:r>
    </w:p>
    <w:p w:rsidR="00AF3C75" w:rsidRPr="00C25A44" w:rsidRDefault="00590E00" w:rsidP="00F27BA8">
      <w:pPr>
        <w:pStyle w:val="PlainText"/>
        <w:tabs>
          <w:tab w:val="left" w:pos="1080"/>
        </w:tabs>
        <w:ind w:left="1080" w:hanging="360"/>
        <w:rPr>
          <w:rFonts w:ascii="Arial" w:hAnsi="Arial" w:cs="Arial"/>
          <w:sz w:val="20"/>
        </w:rPr>
      </w:pPr>
      <w:r w:rsidRPr="00C25A44">
        <w:rPr>
          <w:rFonts w:ascii="Arial" w:hAnsi="Arial" w:cs="Arial"/>
          <w:sz w:val="20"/>
        </w:rPr>
        <w:t>c.</w:t>
      </w:r>
      <w:r w:rsidRPr="00C25A44">
        <w:rPr>
          <w:rFonts w:ascii="Arial" w:hAnsi="Arial" w:cs="Arial"/>
          <w:sz w:val="20"/>
        </w:rPr>
        <w:tab/>
      </w:r>
      <w:r w:rsidR="008D18A2">
        <w:rPr>
          <w:rFonts w:ascii="Arial" w:hAnsi="Arial" w:cs="Arial"/>
          <w:sz w:val="20"/>
        </w:rPr>
        <w:t xml:space="preserve">Variable </w:t>
      </w:r>
      <w:r w:rsidR="00AF3C75" w:rsidRPr="00C25A44">
        <w:rPr>
          <w:rFonts w:ascii="Arial" w:hAnsi="Arial" w:cs="Arial"/>
          <w:sz w:val="20"/>
        </w:rPr>
        <w:t>cost</w:t>
      </w:r>
      <w:r w:rsidR="00AF3C75" w:rsidRPr="00C25A44">
        <w:rPr>
          <w:rFonts w:ascii="Arial" w:hAnsi="Arial" w:cs="Arial"/>
          <w:sz w:val="20"/>
        </w:rPr>
        <w:tab/>
      </w:r>
      <w:r w:rsidR="00AF3C75" w:rsidRPr="00C25A44">
        <w:rPr>
          <w:rFonts w:ascii="Arial" w:hAnsi="Arial" w:cs="Arial"/>
          <w:sz w:val="20"/>
        </w:rPr>
        <w:tab/>
      </w:r>
      <w:r w:rsidR="00AF3C75" w:rsidRPr="00C25A44">
        <w:rPr>
          <w:rFonts w:ascii="Arial" w:hAnsi="Arial" w:cs="Arial"/>
          <w:sz w:val="20"/>
        </w:rPr>
        <w:tab/>
      </w:r>
      <w:r w:rsidR="008D18A2">
        <w:rPr>
          <w:rFonts w:ascii="Arial" w:hAnsi="Arial" w:cs="Arial"/>
          <w:sz w:val="20"/>
        </w:rPr>
        <w:t>M</w:t>
      </w:r>
      <w:r w:rsidR="00AF3C75" w:rsidRPr="00C25A44">
        <w:rPr>
          <w:rFonts w:ascii="Arial" w:hAnsi="Arial" w:cs="Arial"/>
          <w:sz w:val="20"/>
        </w:rPr>
        <w:t xml:space="preserve">ixed </w:t>
      </w:r>
      <w:r w:rsidRPr="00C25A44">
        <w:rPr>
          <w:rFonts w:ascii="Arial" w:hAnsi="Arial" w:cs="Arial"/>
          <w:sz w:val="20"/>
        </w:rPr>
        <w:t>c</w:t>
      </w:r>
      <w:r w:rsidR="00AF3C75" w:rsidRPr="00C25A44">
        <w:rPr>
          <w:rFonts w:ascii="Arial" w:hAnsi="Arial" w:cs="Arial"/>
          <w:sz w:val="20"/>
        </w:rPr>
        <w:t>ost</w:t>
      </w:r>
    </w:p>
    <w:p w:rsidR="00590E00" w:rsidRPr="00C25A44" w:rsidRDefault="00AF3C75" w:rsidP="00F27BA8">
      <w:pPr>
        <w:pStyle w:val="PlainText"/>
        <w:tabs>
          <w:tab w:val="left" w:pos="1080"/>
        </w:tabs>
        <w:ind w:left="1080" w:hanging="360"/>
        <w:rPr>
          <w:rFonts w:ascii="Arial" w:hAnsi="Arial" w:cs="Arial"/>
          <w:sz w:val="20"/>
        </w:rPr>
      </w:pPr>
      <w:r w:rsidRPr="00C25A44">
        <w:rPr>
          <w:rFonts w:ascii="Arial" w:hAnsi="Arial" w:cs="Arial"/>
          <w:sz w:val="20"/>
        </w:rPr>
        <w:t>d.</w:t>
      </w:r>
      <w:r w:rsidRPr="00C25A44">
        <w:rPr>
          <w:rFonts w:ascii="Arial" w:hAnsi="Arial" w:cs="Arial"/>
          <w:sz w:val="20"/>
        </w:rPr>
        <w:tab/>
        <w:t xml:space="preserve">Mixed </w:t>
      </w:r>
      <w:r w:rsidR="00590E00" w:rsidRPr="00C25A44">
        <w:rPr>
          <w:rFonts w:ascii="Arial" w:hAnsi="Arial" w:cs="Arial"/>
          <w:sz w:val="20"/>
        </w:rPr>
        <w:t>c</w:t>
      </w:r>
      <w:r w:rsidRPr="00C25A44">
        <w:rPr>
          <w:rFonts w:ascii="Arial" w:hAnsi="Arial" w:cs="Arial"/>
          <w:sz w:val="20"/>
        </w:rPr>
        <w:t xml:space="preserve">ost </w:t>
      </w:r>
      <w:r w:rsidRPr="00C25A44">
        <w:rPr>
          <w:rFonts w:ascii="Arial" w:hAnsi="Arial" w:cs="Arial"/>
          <w:sz w:val="20"/>
        </w:rPr>
        <w:tab/>
      </w:r>
      <w:r w:rsidRPr="00C25A44">
        <w:rPr>
          <w:rFonts w:ascii="Arial" w:hAnsi="Arial" w:cs="Arial"/>
          <w:sz w:val="20"/>
        </w:rPr>
        <w:tab/>
      </w:r>
      <w:r w:rsidRPr="00C25A44">
        <w:rPr>
          <w:rFonts w:ascii="Arial" w:hAnsi="Arial" w:cs="Arial"/>
          <w:sz w:val="20"/>
        </w:rPr>
        <w:tab/>
      </w:r>
      <w:r w:rsidRPr="00C25A44">
        <w:rPr>
          <w:rFonts w:ascii="Arial" w:hAnsi="Arial" w:cs="Arial"/>
          <w:sz w:val="20"/>
        </w:rPr>
        <w:tab/>
      </w:r>
      <w:r w:rsidR="008D18A2">
        <w:rPr>
          <w:rFonts w:ascii="Arial" w:hAnsi="Arial" w:cs="Arial"/>
          <w:sz w:val="20"/>
        </w:rPr>
        <w:t>Fixed</w:t>
      </w:r>
      <w:r w:rsidRPr="00C25A44">
        <w:rPr>
          <w:rFonts w:ascii="Arial" w:hAnsi="Arial" w:cs="Arial"/>
          <w:sz w:val="20"/>
        </w:rPr>
        <w:t xml:space="preserve"> </w:t>
      </w:r>
      <w:r w:rsidR="00590E00" w:rsidRPr="00C25A44">
        <w:rPr>
          <w:rFonts w:ascii="Arial" w:hAnsi="Arial" w:cs="Arial"/>
          <w:sz w:val="20"/>
        </w:rPr>
        <w:t>c</w:t>
      </w:r>
      <w:r w:rsidRPr="00C25A44">
        <w:rPr>
          <w:rFonts w:ascii="Arial" w:hAnsi="Arial" w:cs="Arial"/>
          <w:sz w:val="20"/>
        </w:rPr>
        <w:t>ost</w:t>
      </w:r>
    </w:p>
    <w:p w:rsidR="00F27BA8" w:rsidRPr="00C25A44" w:rsidRDefault="00F27BA8" w:rsidP="00F27BA8">
      <w:pPr>
        <w:pStyle w:val="PlainText"/>
        <w:numPr>
          <w:ilvl w:val="3"/>
          <w:numId w:val="19"/>
        </w:numPr>
        <w:tabs>
          <w:tab w:val="clear" w:pos="2880"/>
        </w:tabs>
        <w:spacing w:before="240"/>
        <w:ind w:left="720"/>
        <w:rPr>
          <w:rFonts w:ascii="Arial" w:hAnsi="Arial" w:cs="Arial"/>
          <w:sz w:val="20"/>
        </w:rPr>
      </w:pPr>
      <w:r w:rsidRPr="00C25A44">
        <w:rPr>
          <w:rFonts w:ascii="Arial" w:hAnsi="Arial" w:cs="Arial"/>
          <w:sz w:val="20"/>
        </w:rPr>
        <w:t xml:space="preserve">(LO.3) </w:t>
      </w:r>
      <w:r w:rsidR="00AF3C75" w:rsidRPr="00C25A44">
        <w:rPr>
          <w:rFonts w:ascii="Arial" w:hAnsi="Arial" w:cs="Arial"/>
          <w:sz w:val="20"/>
        </w:rPr>
        <w:t>The estimated unit cost for a company planning to produce and sell at a level of 12,000 units per month is as follows:</w:t>
      </w:r>
    </w:p>
    <w:p w:rsidR="00AF3C75" w:rsidRPr="00C25A44" w:rsidRDefault="00AF3C75" w:rsidP="00AF3C75">
      <w:pPr>
        <w:pStyle w:val="PlainText"/>
        <w:tabs>
          <w:tab w:val="center" w:pos="5040"/>
        </w:tabs>
        <w:spacing w:before="240"/>
        <w:rPr>
          <w:rFonts w:ascii="Arial" w:hAnsi="Arial" w:cs="Arial"/>
          <w:sz w:val="20"/>
        </w:rPr>
      </w:pPr>
      <w:r w:rsidRPr="00C25A44">
        <w:rPr>
          <w:rFonts w:ascii="Arial" w:hAnsi="Arial" w:cs="Arial"/>
          <w:sz w:val="20"/>
        </w:rPr>
        <w:tab/>
        <w:t>Estimated</w:t>
      </w:r>
    </w:p>
    <w:p w:rsidR="00AF3C75" w:rsidRPr="00C25A44" w:rsidRDefault="00AF3C75" w:rsidP="00F27BA8">
      <w:pPr>
        <w:pStyle w:val="PlainText"/>
        <w:tabs>
          <w:tab w:val="center" w:pos="5040"/>
        </w:tabs>
        <w:ind w:left="720"/>
        <w:rPr>
          <w:rFonts w:ascii="Arial" w:hAnsi="Arial" w:cs="Arial"/>
          <w:sz w:val="20"/>
        </w:rPr>
      </w:pPr>
      <w:r w:rsidRPr="00C25A44">
        <w:rPr>
          <w:rFonts w:ascii="Arial" w:hAnsi="Arial" w:cs="Arial"/>
          <w:sz w:val="20"/>
        </w:rPr>
        <w:t>Cost Item</w:t>
      </w:r>
      <w:r w:rsidRPr="00C25A44">
        <w:rPr>
          <w:rFonts w:ascii="Arial" w:hAnsi="Arial" w:cs="Arial"/>
          <w:sz w:val="20"/>
        </w:rPr>
        <w:tab/>
        <w:t>Unit Cost</w:t>
      </w:r>
    </w:p>
    <w:p w:rsidR="00AF3C75" w:rsidRPr="00C25A44" w:rsidRDefault="00536235" w:rsidP="00F27BA8">
      <w:pPr>
        <w:pStyle w:val="PlainText"/>
        <w:tabs>
          <w:tab w:val="right" w:pos="5220"/>
        </w:tabs>
        <w:spacing w:before="120"/>
        <w:ind w:left="720"/>
        <w:rPr>
          <w:rFonts w:ascii="Arial" w:hAnsi="Arial" w:cs="Arial"/>
          <w:sz w:val="20"/>
        </w:rPr>
      </w:pPr>
      <w:r>
        <w:rPr>
          <w:rFonts w:ascii="Arial" w:hAnsi="Arial" w:cs="Arial"/>
          <w:noProof/>
          <w:sz w:val="20"/>
        </w:rPr>
        <w:pict>
          <v:line id="_x0000_s1030" style="position:absolute;left:0;text-align:left;z-index:251658240" from="36pt,1.15pt" to="180pt,1.15pt" o:allowincell="f"/>
        </w:pict>
      </w:r>
      <w:r>
        <w:rPr>
          <w:rFonts w:ascii="Arial" w:hAnsi="Arial" w:cs="Arial"/>
          <w:noProof/>
          <w:sz w:val="20"/>
        </w:rPr>
        <w:pict>
          <v:line id="_x0000_s1031" style="position:absolute;left:0;text-align:left;z-index:251659264" from="223.2pt,1.15pt" to="280.8pt,1.15pt" o:allowincell="f"/>
        </w:pict>
      </w:r>
      <w:r w:rsidR="00AF3C75" w:rsidRPr="00C25A44">
        <w:rPr>
          <w:rFonts w:ascii="Arial" w:hAnsi="Arial" w:cs="Arial"/>
          <w:sz w:val="20"/>
        </w:rPr>
        <w:t>Direct material</w:t>
      </w:r>
      <w:r w:rsidR="00AF3C75" w:rsidRPr="00C25A44">
        <w:rPr>
          <w:rFonts w:ascii="Arial" w:hAnsi="Arial" w:cs="Arial"/>
          <w:sz w:val="20"/>
        </w:rPr>
        <w:tab/>
        <w:t>$2</w:t>
      </w:r>
      <w:r w:rsidR="004F0149" w:rsidRPr="00C25A44">
        <w:rPr>
          <w:rFonts w:ascii="Arial" w:hAnsi="Arial" w:cs="Arial"/>
          <w:sz w:val="20"/>
        </w:rPr>
        <w:t>0</w:t>
      </w:r>
    </w:p>
    <w:p w:rsidR="00AF3C75" w:rsidRPr="00C25A44" w:rsidRDefault="00AF3C75" w:rsidP="00F27BA8">
      <w:pPr>
        <w:pStyle w:val="PlainText"/>
        <w:tabs>
          <w:tab w:val="right" w:pos="5220"/>
        </w:tabs>
        <w:ind w:left="720"/>
        <w:rPr>
          <w:rFonts w:ascii="Arial" w:hAnsi="Arial" w:cs="Arial"/>
          <w:sz w:val="20"/>
        </w:rPr>
      </w:pPr>
      <w:r w:rsidRPr="00C25A44">
        <w:rPr>
          <w:rFonts w:ascii="Arial" w:hAnsi="Arial" w:cs="Arial"/>
          <w:sz w:val="20"/>
        </w:rPr>
        <w:t>Direct labor</w:t>
      </w:r>
      <w:r w:rsidRPr="00C25A44">
        <w:rPr>
          <w:rFonts w:ascii="Arial" w:hAnsi="Arial" w:cs="Arial"/>
          <w:sz w:val="20"/>
        </w:rPr>
        <w:tab/>
      </w:r>
      <w:r w:rsidR="004F0149" w:rsidRPr="00C25A44">
        <w:rPr>
          <w:rFonts w:ascii="Arial" w:hAnsi="Arial" w:cs="Arial"/>
          <w:sz w:val="20"/>
        </w:rPr>
        <w:t>3</w:t>
      </w:r>
      <w:r w:rsidRPr="00C25A44">
        <w:rPr>
          <w:rFonts w:ascii="Arial" w:hAnsi="Arial" w:cs="Arial"/>
          <w:sz w:val="20"/>
        </w:rPr>
        <w:t>2</w:t>
      </w:r>
    </w:p>
    <w:p w:rsidR="00AF3C75" w:rsidRPr="00C25A44" w:rsidRDefault="00AF3C75" w:rsidP="00F27BA8">
      <w:pPr>
        <w:pStyle w:val="PlainText"/>
        <w:tabs>
          <w:tab w:val="right" w:pos="5220"/>
        </w:tabs>
        <w:ind w:left="720"/>
        <w:rPr>
          <w:rFonts w:ascii="Arial" w:hAnsi="Arial" w:cs="Arial"/>
          <w:sz w:val="20"/>
        </w:rPr>
      </w:pPr>
      <w:r w:rsidRPr="00C25A44">
        <w:rPr>
          <w:rFonts w:ascii="Arial" w:hAnsi="Arial" w:cs="Arial"/>
          <w:sz w:val="20"/>
        </w:rPr>
        <w:t>Variable manufacturing overhead</w:t>
      </w:r>
      <w:r w:rsidRPr="00C25A44">
        <w:rPr>
          <w:rFonts w:ascii="Arial" w:hAnsi="Arial" w:cs="Arial"/>
          <w:sz w:val="20"/>
        </w:rPr>
        <w:tab/>
        <w:t xml:space="preserve"> </w:t>
      </w:r>
      <w:r w:rsidR="004F0149" w:rsidRPr="00C25A44">
        <w:rPr>
          <w:rFonts w:ascii="Arial" w:hAnsi="Arial" w:cs="Arial"/>
          <w:sz w:val="20"/>
        </w:rPr>
        <w:t xml:space="preserve"> 6</w:t>
      </w:r>
    </w:p>
    <w:p w:rsidR="00AF3C75" w:rsidRPr="00C25A44" w:rsidRDefault="00AF3C75" w:rsidP="00F27BA8">
      <w:pPr>
        <w:pStyle w:val="PlainText"/>
        <w:tabs>
          <w:tab w:val="right" w:pos="5220"/>
        </w:tabs>
        <w:ind w:left="720"/>
        <w:rPr>
          <w:rFonts w:ascii="Arial" w:hAnsi="Arial" w:cs="Arial"/>
          <w:sz w:val="20"/>
        </w:rPr>
      </w:pPr>
      <w:r w:rsidRPr="00C25A44">
        <w:rPr>
          <w:rFonts w:ascii="Arial" w:hAnsi="Arial" w:cs="Arial"/>
          <w:sz w:val="20"/>
        </w:rPr>
        <w:t>Fixed manufacturing overhead</w:t>
      </w:r>
      <w:r w:rsidRPr="00C25A44">
        <w:rPr>
          <w:rFonts w:ascii="Arial" w:hAnsi="Arial" w:cs="Arial"/>
          <w:sz w:val="20"/>
        </w:rPr>
        <w:tab/>
      </w:r>
      <w:r w:rsidR="004F0149" w:rsidRPr="00C25A44">
        <w:rPr>
          <w:rFonts w:ascii="Arial" w:hAnsi="Arial" w:cs="Arial"/>
          <w:sz w:val="20"/>
        </w:rPr>
        <w:t>12</w:t>
      </w:r>
    </w:p>
    <w:p w:rsidR="00AF3C75" w:rsidRPr="00C25A44" w:rsidRDefault="00AF3C75" w:rsidP="00F27BA8">
      <w:pPr>
        <w:pStyle w:val="PlainText"/>
        <w:tabs>
          <w:tab w:val="right" w:pos="5220"/>
        </w:tabs>
        <w:ind w:left="720"/>
        <w:rPr>
          <w:rFonts w:ascii="Arial" w:hAnsi="Arial" w:cs="Arial"/>
          <w:sz w:val="20"/>
        </w:rPr>
      </w:pPr>
      <w:r w:rsidRPr="00C25A44">
        <w:rPr>
          <w:rFonts w:ascii="Arial" w:hAnsi="Arial" w:cs="Arial"/>
          <w:sz w:val="20"/>
        </w:rPr>
        <w:t>Variable selling</w:t>
      </w:r>
      <w:r w:rsidRPr="00C25A44">
        <w:rPr>
          <w:rFonts w:ascii="Arial" w:hAnsi="Arial" w:cs="Arial"/>
          <w:sz w:val="20"/>
        </w:rPr>
        <w:tab/>
      </w:r>
      <w:r w:rsidR="004F0149" w:rsidRPr="00C25A44">
        <w:rPr>
          <w:rFonts w:ascii="Arial" w:hAnsi="Arial" w:cs="Arial"/>
          <w:sz w:val="20"/>
        </w:rPr>
        <w:t>4</w:t>
      </w:r>
    </w:p>
    <w:p w:rsidR="00AF3C75" w:rsidRPr="00C25A44" w:rsidRDefault="00AF3C75" w:rsidP="00F27BA8">
      <w:pPr>
        <w:pStyle w:val="PlainText"/>
        <w:tabs>
          <w:tab w:val="right" w:pos="5220"/>
        </w:tabs>
        <w:ind w:left="720"/>
        <w:rPr>
          <w:rFonts w:ascii="Arial" w:hAnsi="Arial" w:cs="Arial"/>
          <w:sz w:val="20"/>
        </w:rPr>
      </w:pPr>
      <w:r w:rsidRPr="00C25A44">
        <w:rPr>
          <w:rFonts w:ascii="Arial" w:hAnsi="Arial" w:cs="Arial"/>
          <w:sz w:val="20"/>
        </w:rPr>
        <w:t>Fixed selling</w:t>
      </w:r>
      <w:r w:rsidRPr="00C25A44">
        <w:rPr>
          <w:rFonts w:ascii="Arial" w:hAnsi="Arial" w:cs="Arial"/>
          <w:sz w:val="20"/>
        </w:rPr>
        <w:tab/>
        <w:t>4</w:t>
      </w:r>
    </w:p>
    <w:p w:rsidR="00AF3C75" w:rsidRPr="00C25A44" w:rsidRDefault="00F27BA8" w:rsidP="00F27BA8">
      <w:pPr>
        <w:pStyle w:val="PlainText"/>
        <w:spacing w:before="240"/>
        <w:ind w:firstLine="720"/>
        <w:rPr>
          <w:rFonts w:ascii="Arial" w:hAnsi="Arial" w:cs="Arial"/>
          <w:sz w:val="20"/>
        </w:rPr>
      </w:pPr>
      <w:r w:rsidRPr="00C25A44">
        <w:rPr>
          <w:rFonts w:ascii="Arial" w:hAnsi="Arial" w:cs="Arial"/>
          <w:sz w:val="20"/>
        </w:rPr>
        <w:t xml:space="preserve">What </w:t>
      </w:r>
      <w:proofErr w:type="gramStart"/>
      <w:r w:rsidRPr="00C25A44">
        <w:rPr>
          <w:rFonts w:ascii="Arial" w:hAnsi="Arial" w:cs="Arial"/>
          <w:sz w:val="20"/>
        </w:rPr>
        <w:t>is the total e</w:t>
      </w:r>
      <w:r w:rsidR="00AF3C75" w:rsidRPr="00C25A44">
        <w:rPr>
          <w:rFonts w:ascii="Arial" w:hAnsi="Arial" w:cs="Arial"/>
          <w:sz w:val="20"/>
        </w:rPr>
        <w:t>sti</w:t>
      </w:r>
      <w:r w:rsidRPr="00C25A44">
        <w:rPr>
          <w:rFonts w:ascii="Arial" w:hAnsi="Arial" w:cs="Arial"/>
          <w:sz w:val="20"/>
        </w:rPr>
        <w:t>mated conversion costs</w:t>
      </w:r>
      <w:proofErr w:type="gramEnd"/>
      <w:r w:rsidRPr="00C25A44">
        <w:rPr>
          <w:rFonts w:ascii="Arial" w:hAnsi="Arial" w:cs="Arial"/>
          <w:sz w:val="20"/>
        </w:rPr>
        <w:t xml:space="preserve"> per unit?</w:t>
      </w:r>
      <w:r w:rsidR="00AF3C75" w:rsidRPr="00C25A44">
        <w:rPr>
          <w:rFonts w:ascii="Arial" w:hAnsi="Arial" w:cs="Arial"/>
          <w:sz w:val="20"/>
        </w:rPr>
        <w:t xml:space="preserve"> </w:t>
      </w:r>
    </w:p>
    <w:p w:rsidR="00AF3C75" w:rsidRPr="00C25A44" w:rsidRDefault="00AF3C75" w:rsidP="004F0149">
      <w:pPr>
        <w:pStyle w:val="PlainText"/>
        <w:tabs>
          <w:tab w:val="left" w:pos="1080"/>
        </w:tabs>
        <w:ind w:left="1080" w:hanging="360"/>
        <w:rPr>
          <w:rFonts w:ascii="Arial" w:hAnsi="Arial" w:cs="Arial"/>
          <w:sz w:val="20"/>
        </w:rPr>
      </w:pPr>
      <w:proofErr w:type="gramStart"/>
      <w:r w:rsidRPr="00C25A44">
        <w:rPr>
          <w:rFonts w:ascii="Arial" w:hAnsi="Arial" w:cs="Arial"/>
          <w:sz w:val="20"/>
        </w:rPr>
        <w:t>a</w:t>
      </w:r>
      <w:proofErr w:type="gramEnd"/>
      <w:r w:rsidRPr="00C25A44">
        <w:rPr>
          <w:rFonts w:ascii="Arial" w:hAnsi="Arial" w:cs="Arial"/>
          <w:sz w:val="20"/>
        </w:rPr>
        <w:t>.</w:t>
      </w:r>
      <w:r w:rsidRPr="00C25A44">
        <w:rPr>
          <w:rFonts w:ascii="Arial" w:hAnsi="Arial" w:cs="Arial"/>
          <w:sz w:val="20"/>
        </w:rPr>
        <w:tab/>
        <w:t>$7</w:t>
      </w:r>
      <w:r w:rsidR="004F0149" w:rsidRPr="00C25A44">
        <w:rPr>
          <w:rFonts w:ascii="Arial" w:hAnsi="Arial" w:cs="Arial"/>
          <w:sz w:val="20"/>
        </w:rPr>
        <w:t>0</w:t>
      </w:r>
    </w:p>
    <w:p w:rsidR="00AF3C75" w:rsidRPr="00C25A44" w:rsidRDefault="00AF3C75" w:rsidP="004F0149">
      <w:pPr>
        <w:pStyle w:val="PlainText"/>
        <w:tabs>
          <w:tab w:val="left" w:pos="1080"/>
        </w:tabs>
        <w:ind w:left="1080" w:hanging="360"/>
        <w:rPr>
          <w:rFonts w:ascii="Arial" w:hAnsi="Arial" w:cs="Arial"/>
          <w:sz w:val="20"/>
        </w:rPr>
      </w:pPr>
      <w:proofErr w:type="gramStart"/>
      <w:r w:rsidRPr="00C25A44">
        <w:rPr>
          <w:rFonts w:ascii="Arial" w:hAnsi="Arial" w:cs="Arial"/>
          <w:sz w:val="20"/>
        </w:rPr>
        <w:t>b</w:t>
      </w:r>
      <w:proofErr w:type="gramEnd"/>
      <w:r w:rsidRPr="00C25A44">
        <w:rPr>
          <w:rFonts w:ascii="Arial" w:hAnsi="Arial" w:cs="Arial"/>
          <w:sz w:val="20"/>
        </w:rPr>
        <w:t>.</w:t>
      </w:r>
      <w:r w:rsidRPr="00C25A44">
        <w:rPr>
          <w:rFonts w:ascii="Arial" w:hAnsi="Arial" w:cs="Arial"/>
          <w:sz w:val="20"/>
        </w:rPr>
        <w:tab/>
        <w:t>$</w:t>
      </w:r>
      <w:r w:rsidR="004F0149" w:rsidRPr="00C25A44">
        <w:rPr>
          <w:rFonts w:ascii="Arial" w:hAnsi="Arial" w:cs="Arial"/>
          <w:sz w:val="20"/>
        </w:rPr>
        <w:t>58</w:t>
      </w:r>
    </w:p>
    <w:p w:rsidR="00AF3C75" w:rsidRPr="00C25A44" w:rsidRDefault="00AF3C75" w:rsidP="004F0149">
      <w:pPr>
        <w:pStyle w:val="PlainText"/>
        <w:tabs>
          <w:tab w:val="left" w:pos="1080"/>
        </w:tabs>
        <w:ind w:left="1080" w:hanging="360"/>
        <w:rPr>
          <w:rFonts w:ascii="Arial" w:hAnsi="Arial" w:cs="Arial"/>
          <w:sz w:val="20"/>
        </w:rPr>
      </w:pPr>
      <w:proofErr w:type="gramStart"/>
      <w:r w:rsidRPr="00C25A44">
        <w:rPr>
          <w:rFonts w:ascii="Arial" w:hAnsi="Arial" w:cs="Arial"/>
          <w:sz w:val="20"/>
        </w:rPr>
        <w:t>c</w:t>
      </w:r>
      <w:proofErr w:type="gramEnd"/>
      <w:r w:rsidRPr="00C25A44">
        <w:rPr>
          <w:rFonts w:ascii="Arial" w:hAnsi="Arial" w:cs="Arial"/>
          <w:sz w:val="20"/>
        </w:rPr>
        <w:t>.</w:t>
      </w:r>
      <w:r w:rsidRPr="00C25A44">
        <w:rPr>
          <w:rFonts w:ascii="Arial" w:hAnsi="Arial" w:cs="Arial"/>
          <w:sz w:val="20"/>
        </w:rPr>
        <w:tab/>
        <w:t>$</w:t>
      </w:r>
      <w:r w:rsidR="004F0149" w:rsidRPr="00C25A44">
        <w:rPr>
          <w:rFonts w:ascii="Arial" w:hAnsi="Arial" w:cs="Arial"/>
          <w:sz w:val="20"/>
        </w:rPr>
        <w:t>52</w:t>
      </w:r>
    </w:p>
    <w:p w:rsidR="00AF3C75" w:rsidRPr="00C25A44" w:rsidRDefault="00AF3C75" w:rsidP="004F0149">
      <w:pPr>
        <w:pStyle w:val="PlainText"/>
        <w:tabs>
          <w:tab w:val="left" w:pos="1080"/>
        </w:tabs>
        <w:ind w:left="1080" w:hanging="360"/>
        <w:rPr>
          <w:rFonts w:ascii="Arial" w:hAnsi="Arial" w:cs="Arial"/>
          <w:sz w:val="20"/>
        </w:rPr>
      </w:pPr>
      <w:proofErr w:type="gramStart"/>
      <w:r w:rsidRPr="00C25A44">
        <w:rPr>
          <w:rFonts w:ascii="Arial" w:hAnsi="Arial" w:cs="Arial"/>
          <w:sz w:val="20"/>
        </w:rPr>
        <w:t>d</w:t>
      </w:r>
      <w:proofErr w:type="gramEnd"/>
      <w:r w:rsidRPr="00C25A44">
        <w:rPr>
          <w:rFonts w:ascii="Arial" w:hAnsi="Arial" w:cs="Arial"/>
          <w:sz w:val="20"/>
        </w:rPr>
        <w:t>.</w:t>
      </w:r>
      <w:r w:rsidRPr="00C25A44">
        <w:rPr>
          <w:rFonts w:ascii="Arial" w:hAnsi="Arial" w:cs="Arial"/>
          <w:sz w:val="20"/>
        </w:rPr>
        <w:tab/>
        <w:t>$</w:t>
      </w:r>
      <w:r w:rsidR="004F0149" w:rsidRPr="00C25A44">
        <w:rPr>
          <w:rFonts w:ascii="Arial" w:hAnsi="Arial" w:cs="Arial"/>
          <w:sz w:val="20"/>
        </w:rPr>
        <w:t>50</w:t>
      </w:r>
    </w:p>
    <w:p w:rsidR="004F0149" w:rsidRPr="00C25A44" w:rsidRDefault="00AF3C75" w:rsidP="004F0149">
      <w:pPr>
        <w:pStyle w:val="NoSpacing"/>
        <w:numPr>
          <w:ilvl w:val="3"/>
          <w:numId w:val="19"/>
        </w:numPr>
        <w:tabs>
          <w:tab w:val="clear" w:pos="2880"/>
        </w:tabs>
        <w:ind w:left="720"/>
        <w:rPr>
          <w:rFonts w:ascii="Arial" w:hAnsi="Arial" w:cs="Arial"/>
        </w:rPr>
      </w:pPr>
      <w:r w:rsidRPr="00C25A44">
        <w:rPr>
          <w:rFonts w:ascii="Arial" w:hAnsi="Arial" w:cs="Arial"/>
        </w:rPr>
        <w:br w:type="page"/>
      </w:r>
      <w:r w:rsidR="004F0149" w:rsidRPr="00C25A44">
        <w:rPr>
          <w:rFonts w:ascii="Arial" w:hAnsi="Arial" w:cs="Arial"/>
        </w:rPr>
        <w:lastRenderedPageBreak/>
        <w:t xml:space="preserve">(LO.3) </w:t>
      </w:r>
      <w:proofErr w:type="gramStart"/>
      <w:r w:rsidR="004F0149" w:rsidRPr="00C25A44">
        <w:rPr>
          <w:rFonts w:ascii="Arial" w:hAnsi="Arial" w:cs="Arial"/>
        </w:rPr>
        <w:t>Which</w:t>
      </w:r>
      <w:proofErr w:type="gramEnd"/>
      <w:r w:rsidR="004F0149" w:rsidRPr="00C25A44">
        <w:rPr>
          <w:rFonts w:ascii="Arial" w:hAnsi="Arial" w:cs="Arial"/>
        </w:rPr>
        <w:t xml:space="preserve"> of the following is </w:t>
      </w:r>
      <w:r w:rsidR="004F0149" w:rsidRPr="008D18A2">
        <w:rPr>
          <w:rFonts w:ascii="Arial" w:hAnsi="Arial" w:cs="Arial"/>
          <w:i/>
        </w:rPr>
        <w:t>not</w:t>
      </w:r>
      <w:r w:rsidR="004F0149" w:rsidRPr="00C25A44">
        <w:rPr>
          <w:rFonts w:ascii="Arial" w:hAnsi="Arial" w:cs="Arial"/>
        </w:rPr>
        <w:t xml:space="preserve"> a product cost for Tundra trucks?</w:t>
      </w:r>
    </w:p>
    <w:p w:rsidR="004F0149" w:rsidRPr="00C25A44" w:rsidRDefault="004F0149" w:rsidP="004F0149">
      <w:pPr>
        <w:pStyle w:val="NoSpacing"/>
        <w:numPr>
          <w:ilvl w:val="4"/>
          <w:numId w:val="19"/>
        </w:numPr>
        <w:tabs>
          <w:tab w:val="clear" w:pos="3600"/>
        </w:tabs>
        <w:ind w:left="1080"/>
        <w:rPr>
          <w:rFonts w:ascii="Arial" w:hAnsi="Arial" w:cs="Arial"/>
        </w:rPr>
      </w:pPr>
      <w:r w:rsidRPr="00C25A44">
        <w:rPr>
          <w:rFonts w:ascii="Arial" w:hAnsi="Arial" w:cs="Arial"/>
        </w:rPr>
        <w:t>Steering wheel</w:t>
      </w:r>
    </w:p>
    <w:p w:rsidR="004F0149" w:rsidRPr="00C25A44" w:rsidRDefault="004F0149" w:rsidP="004F0149">
      <w:pPr>
        <w:pStyle w:val="NoSpacing"/>
        <w:numPr>
          <w:ilvl w:val="4"/>
          <w:numId w:val="19"/>
        </w:numPr>
        <w:tabs>
          <w:tab w:val="clear" w:pos="3600"/>
        </w:tabs>
        <w:ind w:left="1080"/>
        <w:rPr>
          <w:rFonts w:ascii="Arial" w:hAnsi="Arial" w:cs="Arial"/>
        </w:rPr>
      </w:pPr>
      <w:r w:rsidRPr="00C25A44">
        <w:rPr>
          <w:rFonts w:ascii="Arial" w:hAnsi="Arial" w:cs="Arial"/>
        </w:rPr>
        <w:t>Glue</w:t>
      </w:r>
    </w:p>
    <w:p w:rsidR="004F0149" w:rsidRPr="00C25A44" w:rsidRDefault="00893DEC" w:rsidP="004F0149">
      <w:pPr>
        <w:pStyle w:val="NoSpacing"/>
        <w:numPr>
          <w:ilvl w:val="4"/>
          <w:numId w:val="19"/>
        </w:numPr>
        <w:tabs>
          <w:tab w:val="clear" w:pos="3600"/>
        </w:tabs>
        <w:ind w:left="1080"/>
        <w:rPr>
          <w:rFonts w:ascii="Arial" w:hAnsi="Arial" w:cs="Arial"/>
        </w:rPr>
      </w:pPr>
      <w:r w:rsidRPr="00C25A44">
        <w:rPr>
          <w:rFonts w:ascii="Arial" w:hAnsi="Arial" w:cs="Arial"/>
        </w:rPr>
        <w:t>Salary of product sales manager</w:t>
      </w:r>
    </w:p>
    <w:p w:rsidR="00893DEC" w:rsidRPr="00C25A44" w:rsidRDefault="00893DEC" w:rsidP="004F0149">
      <w:pPr>
        <w:pStyle w:val="NoSpacing"/>
        <w:numPr>
          <w:ilvl w:val="4"/>
          <w:numId w:val="19"/>
        </w:numPr>
        <w:tabs>
          <w:tab w:val="clear" w:pos="3600"/>
        </w:tabs>
        <w:ind w:left="1080"/>
        <w:rPr>
          <w:rFonts w:ascii="Arial" w:hAnsi="Arial" w:cs="Arial"/>
        </w:rPr>
      </w:pPr>
      <w:r w:rsidRPr="00C25A44">
        <w:rPr>
          <w:rFonts w:ascii="Arial" w:hAnsi="Arial" w:cs="Arial"/>
        </w:rPr>
        <w:t>Overhead</w:t>
      </w:r>
    </w:p>
    <w:p w:rsidR="00893DEC" w:rsidRPr="00C25A44" w:rsidRDefault="00893DEC" w:rsidP="00893DEC">
      <w:pPr>
        <w:pStyle w:val="NoSpacing"/>
        <w:ind w:left="1080"/>
        <w:rPr>
          <w:rFonts w:ascii="Arial" w:hAnsi="Arial" w:cs="Arial"/>
        </w:rPr>
      </w:pPr>
    </w:p>
    <w:p w:rsidR="00893DEC" w:rsidRPr="00C25A44" w:rsidRDefault="000C480D" w:rsidP="00893DEC">
      <w:pPr>
        <w:pStyle w:val="NoSpacing"/>
        <w:numPr>
          <w:ilvl w:val="3"/>
          <w:numId w:val="19"/>
        </w:numPr>
        <w:tabs>
          <w:tab w:val="clear" w:pos="2880"/>
        </w:tabs>
        <w:ind w:left="720"/>
        <w:rPr>
          <w:rFonts w:ascii="Arial" w:hAnsi="Arial" w:cs="Arial"/>
        </w:rPr>
      </w:pPr>
      <w:r w:rsidRPr="00C25A44">
        <w:rPr>
          <w:rFonts w:ascii="Arial" w:hAnsi="Arial" w:cs="Arial"/>
        </w:rPr>
        <w:t xml:space="preserve">(LO.4) </w:t>
      </w:r>
      <w:proofErr w:type="gramStart"/>
      <w:r w:rsidRPr="00C25A44">
        <w:rPr>
          <w:rFonts w:ascii="Arial" w:hAnsi="Arial" w:cs="Arial"/>
        </w:rPr>
        <w:t>Which</w:t>
      </w:r>
      <w:proofErr w:type="gramEnd"/>
      <w:r w:rsidRPr="00C25A44">
        <w:rPr>
          <w:rFonts w:ascii="Arial" w:hAnsi="Arial" w:cs="Arial"/>
        </w:rPr>
        <w:t xml:space="preserve"> of the following types of firms has the highest degree of conversion causing a major transformation from input to output?</w:t>
      </w:r>
    </w:p>
    <w:p w:rsidR="000C480D" w:rsidRPr="00C25A44" w:rsidRDefault="000C480D" w:rsidP="000C480D">
      <w:pPr>
        <w:pStyle w:val="NoSpacing"/>
        <w:numPr>
          <w:ilvl w:val="4"/>
          <w:numId w:val="19"/>
        </w:numPr>
        <w:tabs>
          <w:tab w:val="clear" w:pos="3600"/>
        </w:tabs>
        <w:ind w:left="1080"/>
        <w:rPr>
          <w:rFonts w:ascii="Arial" w:hAnsi="Arial" w:cs="Arial"/>
        </w:rPr>
      </w:pPr>
      <w:r w:rsidRPr="00C25A44">
        <w:rPr>
          <w:rFonts w:ascii="Arial" w:hAnsi="Arial" w:cs="Arial"/>
        </w:rPr>
        <w:t>Lee’s Lan</w:t>
      </w:r>
      <w:r w:rsidR="008D18A2">
        <w:rPr>
          <w:rFonts w:ascii="Arial" w:hAnsi="Arial" w:cs="Arial"/>
        </w:rPr>
        <w:t>d</w:t>
      </w:r>
      <w:r w:rsidRPr="00C25A44">
        <w:rPr>
          <w:rFonts w:ascii="Arial" w:hAnsi="Arial" w:cs="Arial"/>
        </w:rPr>
        <w:t>scaping Company</w:t>
      </w:r>
    </w:p>
    <w:p w:rsidR="000C480D" w:rsidRPr="00C25A44" w:rsidRDefault="000C480D" w:rsidP="000C480D">
      <w:pPr>
        <w:pStyle w:val="NoSpacing"/>
        <w:numPr>
          <w:ilvl w:val="4"/>
          <w:numId w:val="19"/>
        </w:numPr>
        <w:tabs>
          <w:tab w:val="clear" w:pos="3600"/>
        </w:tabs>
        <w:ind w:left="1080"/>
        <w:rPr>
          <w:rFonts w:ascii="Arial" w:hAnsi="Arial" w:cs="Arial"/>
        </w:rPr>
      </w:pPr>
      <w:r w:rsidRPr="00C25A44">
        <w:rPr>
          <w:rFonts w:ascii="Arial" w:hAnsi="Arial" w:cs="Arial"/>
        </w:rPr>
        <w:t>Toyota Manufacturing Company</w:t>
      </w:r>
    </w:p>
    <w:p w:rsidR="000C480D" w:rsidRPr="00C25A44" w:rsidRDefault="000C480D" w:rsidP="000C480D">
      <w:pPr>
        <w:pStyle w:val="NoSpacing"/>
        <w:numPr>
          <w:ilvl w:val="4"/>
          <w:numId w:val="19"/>
        </w:numPr>
        <w:tabs>
          <w:tab w:val="clear" w:pos="3600"/>
        </w:tabs>
        <w:ind w:left="1080"/>
        <w:rPr>
          <w:rFonts w:ascii="Arial" w:hAnsi="Arial" w:cs="Arial"/>
        </w:rPr>
      </w:pPr>
      <w:r w:rsidRPr="00C25A44">
        <w:rPr>
          <w:rFonts w:ascii="Arial" w:hAnsi="Arial" w:cs="Arial"/>
        </w:rPr>
        <w:t>Wal-Mart Stores</w:t>
      </w:r>
    </w:p>
    <w:p w:rsidR="000C480D" w:rsidRPr="00C25A44" w:rsidRDefault="000C480D" w:rsidP="000C480D">
      <w:pPr>
        <w:pStyle w:val="NoSpacing"/>
        <w:numPr>
          <w:ilvl w:val="4"/>
          <w:numId w:val="19"/>
        </w:numPr>
        <w:tabs>
          <w:tab w:val="clear" w:pos="3600"/>
        </w:tabs>
        <w:ind w:left="1080"/>
        <w:rPr>
          <w:rFonts w:ascii="Arial" w:hAnsi="Arial" w:cs="Arial"/>
        </w:rPr>
      </w:pPr>
      <w:r w:rsidRPr="00C25A44">
        <w:rPr>
          <w:rFonts w:ascii="Arial" w:hAnsi="Arial" w:cs="Arial"/>
        </w:rPr>
        <w:t>All of the above</w:t>
      </w:r>
    </w:p>
    <w:p w:rsidR="000C480D" w:rsidRPr="00C25A44" w:rsidRDefault="000C480D" w:rsidP="000C480D">
      <w:pPr>
        <w:pStyle w:val="NoSpacing"/>
        <w:ind w:left="1080"/>
        <w:rPr>
          <w:rFonts w:ascii="Arial" w:hAnsi="Arial" w:cs="Arial"/>
        </w:rPr>
      </w:pPr>
    </w:p>
    <w:p w:rsidR="000C480D" w:rsidRPr="00C25A44" w:rsidRDefault="00B07949" w:rsidP="00B07949">
      <w:pPr>
        <w:pStyle w:val="NoSpacing"/>
        <w:numPr>
          <w:ilvl w:val="3"/>
          <w:numId w:val="19"/>
        </w:numPr>
        <w:tabs>
          <w:tab w:val="clear" w:pos="2880"/>
        </w:tabs>
        <w:ind w:left="720"/>
        <w:rPr>
          <w:rFonts w:ascii="Arial" w:hAnsi="Arial" w:cs="Arial"/>
        </w:rPr>
      </w:pPr>
      <w:r w:rsidRPr="00C25A44">
        <w:rPr>
          <w:rFonts w:ascii="Arial" w:hAnsi="Arial" w:cs="Arial"/>
        </w:rPr>
        <w:t xml:space="preserve">(LO.4) Select the </w:t>
      </w:r>
      <w:r w:rsidRPr="008D18A2">
        <w:rPr>
          <w:rFonts w:ascii="Arial" w:hAnsi="Arial" w:cs="Arial"/>
          <w:i/>
        </w:rPr>
        <w:t>incorrect</w:t>
      </w:r>
      <w:r w:rsidRPr="00C25A44">
        <w:rPr>
          <w:rFonts w:ascii="Arial" w:hAnsi="Arial" w:cs="Arial"/>
        </w:rPr>
        <w:t xml:space="preserve"> statement concerning the stages of the production or conversion process.</w:t>
      </w:r>
    </w:p>
    <w:p w:rsidR="00B07949" w:rsidRPr="00C25A44" w:rsidRDefault="00B07949" w:rsidP="00B07949">
      <w:pPr>
        <w:pStyle w:val="NoSpacing"/>
        <w:numPr>
          <w:ilvl w:val="4"/>
          <w:numId w:val="19"/>
        </w:numPr>
        <w:tabs>
          <w:tab w:val="clear" w:pos="3600"/>
        </w:tabs>
        <w:ind w:left="1080"/>
        <w:rPr>
          <w:rFonts w:ascii="Arial" w:hAnsi="Arial" w:cs="Arial"/>
        </w:rPr>
      </w:pPr>
      <w:r w:rsidRPr="00C25A44">
        <w:rPr>
          <w:rFonts w:ascii="Arial" w:hAnsi="Arial" w:cs="Arial"/>
        </w:rPr>
        <w:t>A manufacturing company’s Finished Goods inventory account is similar to a service company’s Supplies inventory account.</w:t>
      </w:r>
    </w:p>
    <w:p w:rsidR="00B07949" w:rsidRPr="00C25A44" w:rsidRDefault="00B07949" w:rsidP="00B07949">
      <w:pPr>
        <w:pStyle w:val="NoSpacing"/>
        <w:numPr>
          <w:ilvl w:val="4"/>
          <w:numId w:val="19"/>
        </w:numPr>
        <w:tabs>
          <w:tab w:val="clear" w:pos="3600"/>
        </w:tabs>
        <w:ind w:left="1080"/>
        <w:rPr>
          <w:rFonts w:ascii="Arial" w:hAnsi="Arial" w:cs="Arial"/>
        </w:rPr>
      </w:pPr>
      <w:r w:rsidRPr="00C25A44">
        <w:rPr>
          <w:rFonts w:ascii="Arial" w:hAnsi="Arial" w:cs="Arial"/>
        </w:rPr>
        <w:t xml:space="preserve">Firms such </w:t>
      </w:r>
      <w:r w:rsidR="0055191B">
        <w:rPr>
          <w:rFonts w:ascii="Arial" w:hAnsi="Arial" w:cs="Arial"/>
        </w:rPr>
        <w:t xml:space="preserve">as </w:t>
      </w:r>
      <w:r w:rsidRPr="00C25A44">
        <w:rPr>
          <w:rFonts w:ascii="Arial" w:hAnsi="Arial" w:cs="Arial"/>
        </w:rPr>
        <w:t xml:space="preserve">retailers that engage in only low or moderate degrees of conversion ordinarily have only a single inventory account. </w:t>
      </w:r>
    </w:p>
    <w:p w:rsidR="00B07949" w:rsidRPr="00C25A44" w:rsidRDefault="00B07949" w:rsidP="00B07949">
      <w:pPr>
        <w:pStyle w:val="NoSpacing"/>
        <w:numPr>
          <w:ilvl w:val="4"/>
          <w:numId w:val="19"/>
        </w:numPr>
        <w:tabs>
          <w:tab w:val="clear" w:pos="3600"/>
        </w:tabs>
        <w:ind w:left="1080"/>
        <w:rPr>
          <w:rFonts w:ascii="Arial" w:hAnsi="Arial" w:cs="Arial"/>
        </w:rPr>
      </w:pPr>
      <w:r w:rsidRPr="00C25A44">
        <w:rPr>
          <w:rFonts w:ascii="Arial" w:hAnsi="Arial" w:cs="Arial"/>
        </w:rPr>
        <w:t>The production process occurs in three stages: raw material, work in process, and finished goods.</w:t>
      </w:r>
    </w:p>
    <w:p w:rsidR="00B07949" w:rsidRPr="00C25A44" w:rsidRDefault="00B07949" w:rsidP="00B07949">
      <w:pPr>
        <w:pStyle w:val="NoSpacing"/>
        <w:numPr>
          <w:ilvl w:val="4"/>
          <w:numId w:val="19"/>
        </w:numPr>
        <w:tabs>
          <w:tab w:val="clear" w:pos="3600"/>
        </w:tabs>
        <w:ind w:left="1080"/>
        <w:rPr>
          <w:rFonts w:ascii="Arial" w:hAnsi="Arial" w:cs="Arial"/>
        </w:rPr>
      </w:pPr>
      <w:r w:rsidRPr="00C25A44">
        <w:rPr>
          <w:rFonts w:ascii="Arial" w:hAnsi="Arial" w:cs="Arial"/>
        </w:rPr>
        <w:t>At the point of sale, product costs flow from an inventory account to Cost of Goods Sold expense.</w:t>
      </w:r>
    </w:p>
    <w:p w:rsidR="00B07949" w:rsidRPr="00C25A44" w:rsidRDefault="00B07949" w:rsidP="00B07949">
      <w:pPr>
        <w:pStyle w:val="NoSpacing"/>
        <w:ind w:left="1080"/>
        <w:rPr>
          <w:rFonts w:ascii="Arial" w:hAnsi="Arial" w:cs="Arial"/>
        </w:rPr>
      </w:pPr>
    </w:p>
    <w:p w:rsidR="00B07949" w:rsidRPr="00C25A44" w:rsidRDefault="00B07949" w:rsidP="00B07949">
      <w:pPr>
        <w:pStyle w:val="NoSpacing"/>
        <w:numPr>
          <w:ilvl w:val="3"/>
          <w:numId w:val="19"/>
        </w:numPr>
        <w:tabs>
          <w:tab w:val="clear" w:pos="2880"/>
        </w:tabs>
        <w:ind w:left="720"/>
        <w:rPr>
          <w:rFonts w:ascii="Arial" w:hAnsi="Arial" w:cs="Arial"/>
        </w:rPr>
      </w:pPr>
      <w:r w:rsidRPr="00C25A44">
        <w:rPr>
          <w:rFonts w:ascii="Arial" w:hAnsi="Arial" w:cs="Arial"/>
        </w:rPr>
        <w:t>(LO.5)</w:t>
      </w:r>
      <w:r w:rsidR="006A20B5" w:rsidRPr="00C25A44">
        <w:rPr>
          <w:rFonts w:ascii="Arial" w:hAnsi="Arial" w:cs="Arial"/>
        </w:rPr>
        <w:t xml:space="preserve"> </w:t>
      </w:r>
      <w:proofErr w:type="gramStart"/>
      <w:r w:rsidR="006A20B5" w:rsidRPr="00C25A44">
        <w:rPr>
          <w:rFonts w:ascii="Arial" w:hAnsi="Arial" w:cs="Arial"/>
        </w:rPr>
        <w:t>Which</w:t>
      </w:r>
      <w:proofErr w:type="gramEnd"/>
      <w:r w:rsidR="006A20B5" w:rsidRPr="00C25A44">
        <w:rPr>
          <w:rFonts w:ascii="Arial" w:hAnsi="Arial" w:cs="Arial"/>
        </w:rPr>
        <w:t xml:space="preserve"> of the following would </w:t>
      </w:r>
      <w:r w:rsidR="006A20B5" w:rsidRPr="008D18A2">
        <w:rPr>
          <w:rFonts w:ascii="Arial" w:hAnsi="Arial" w:cs="Arial"/>
          <w:i/>
        </w:rPr>
        <w:t>not</w:t>
      </w:r>
      <w:r w:rsidR="006A20B5" w:rsidRPr="00C25A44">
        <w:rPr>
          <w:rFonts w:ascii="Arial" w:hAnsi="Arial" w:cs="Arial"/>
        </w:rPr>
        <w:t xml:space="preserve"> be classified as direct material for a Tundra truck?</w:t>
      </w:r>
    </w:p>
    <w:p w:rsidR="006A20B5" w:rsidRPr="00C25A44" w:rsidRDefault="006A20B5" w:rsidP="006A20B5">
      <w:pPr>
        <w:pStyle w:val="NoSpacing"/>
        <w:numPr>
          <w:ilvl w:val="4"/>
          <w:numId w:val="19"/>
        </w:numPr>
        <w:tabs>
          <w:tab w:val="clear" w:pos="3600"/>
        </w:tabs>
        <w:ind w:left="1080"/>
        <w:rPr>
          <w:rFonts w:ascii="Arial" w:hAnsi="Arial" w:cs="Arial"/>
        </w:rPr>
      </w:pPr>
      <w:r w:rsidRPr="00C25A44">
        <w:rPr>
          <w:rFonts w:ascii="Arial" w:hAnsi="Arial" w:cs="Arial"/>
        </w:rPr>
        <w:t>Cost of the battery</w:t>
      </w:r>
    </w:p>
    <w:p w:rsidR="006A20B5" w:rsidRPr="00C25A44" w:rsidRDefault="006A20B5" w:rsidP="006A20B5">
      <w:pPr>
        <w:pStyle w:val="NoSpacing"/>
        <w:numPr>
          <w:ilvl w:val="4"/>
          <w:numId w:val="19"/>
        </w:numPr>
        <w:tabs>
          <w:tab w:val="clear" w:pos="3600"/>
        </w:tabs>
        <w:ind w:left="1080"/>
        <w:rPr>
          <w:rFonts w:ascii="Arial" w:hAnsi="Arial" w:cs="Arial"/>
        </w:rPr>
      </w:pPr>
      <w:r w:rsidRPr="00C25A44">
        <w:rPr>
          <w:rFonts w:ascii="Arial" w:hAnsi="Arial" w:cs="Arial"/>
        </w:rPr>
        <w:t xml:space="preserve">Cost of the glue </w:t>
      </w:r>
      <w:r w:rsidR="002509BD" w:rsidRPr="00C25A44">
        <w:rPr>
          <w:rFonts w:ascii="Arial" w:hAnsi="Arial" w:cs="Arial"/>
        </w:rPr>
        <w:t>used to secure the carpet in the cab of the truck</w:t>
      </w:r>
    </w:p>
    <w:p w:rsidR="002509BD" w:rsidRPr="00C25A44" w:rsidRDefault="002509BD" w:rsidP="006A20B5">
      <w:pPr>
        <w:pStyle w:val="NoSpacing"/>
        <w:numPr>
          <w:ilvl w:val="4"/>
          <w:numId w:val="19"/>
        </w:numPr>
        <w:tabs>
          <w:tab w:val="clear" w:pos="3600"/>
        </w:tabs>
        <w:ind w:left="1080"/>
        <w:rPr>
          <w:rFonts w:ascii="Arial" w:hAnsi="Arial" w:cs="Arial"/>
        </w:rPr>
      </w:pPr>
      <w:r w:rsidRPr="00C25A44">
        <w:rPr>
          <w:rFonts w:ascii="Arial" w:hAnsi="Arial" w:cs="Arial"/>
        </w:rPr>
        <w:t>Cost of freight paid on the truck windshield</w:t>
      </w:r>
    </w:p>
    <w:p w:rsidR="002509BD" w:rsidRPr="00C25A44" w:rsidRDefault="002509BD" w:rsidP="006A20B5">
      <w:pPr>
        <w:pStyle w:val="NoSpacing"/>
        <w:numPr>
          <w:ilvl w:val="4"/>
          <w:numId w:val="19"/>
        </w:numPr>
        <w:tabs>
          <w:tab w:val="clear" w:pos="3600"/>
        </w:tabs>
        <w:ind w:left="1080"/>
        <w:rPr>
          <w:rFonts w:ascii="Arial" w:hAnsi="Arial" w:cs="Arial"/>
        </w:rPr>
      </w:pPr>
      <w:r w:rsidRPr="00C25A44">
        <w:rPr>
          <w:rFonts w:ascii="Arial" w:hAnsi="Arial" w:cs="Arial"/>
        </w:rPr>
        <w:t>Cost of the fuel tank</w:t>
      </w:r>
    </w:p>
    <w:p w:rsidR="002509BD" w:rsidRPr="00C25A44" w:rsidRDefault="002509BD" w:rsidP="002509BD">
      <w:pPr>
        <w:pStyle w:val="NoSpacing"/>
        <w:ind w:left="1080"/>
        <w:rPr>
          <w:rFonts w:ascii="Arial" w:hAnsi="Arial" w:cs="Arial"/>
        </w:rPr>
      </w:pPr>
    </w:p>
    <w:p w:rsidR="002509BD" w:rsidRPr="00C25A44" w:rsidRDefault="002509BD" w:rsidP="002509BD">
      <w:pPr>
        <w:pStyle w:val="NoSpacing"/>
        <w:numPr>
          <w:ilvl w:val="3"/>
          <w:numId w:val="19"/>
        </w:numPr>
        <w:tabs>
          <w:tab w:val="clear" w:pos="2880"/>
        </w:tabs>
        <w:ind w:left="720"/>
        <w:rPr>
          <w:rFonts w:ascii="Arial" w:hAnsi="Arial" w:cs="Arial"/>
        </w:rPr>
      </w:pPr>
      <w:r w:rsidRPr="00C25A44">
        <w:rPr>
          <w:rFonts w:ascii="Arial" w:hAnsi="Arial" w:cs="Arial"/>
        </w:rPr>
        <w:t xml:space="preserve">(LO.5) </w:t>
      </w:r>
      <w:proofErr w:type="gramStart"/>
      <w:r w:rsidRPr="00C25A44">
        <w:rPr>
          <w:rFonts w:ascii="Arial" w:hAnsi="Arial" w:cs="Arial"/>
        </w:rPr>
        <w:t>Which</w:t>
      </w:r>
      <w:proofErr w:type="gramEnd"/>
      <w:r w:rsidRPr="00C25A44">
        <w:rPr>
          <w:rFonts w:ascii="Arial" w:hAnsi="Arial" w:cs="Arial"/>
        </w:rPr>
        <w:t xml:space="preserve"> of the following would be classified as direct labor for the production of a Tundra truck?</w:t>
      </w:r>
    </w:p>
    <w:p w:rsidR="002509BD" w:rsidRPr="00C25A44" w:rsidRDefault="002509BD" w:rsidP="002509BD">
      <w:pPr>
        <w:pStyle w:val="NoSpacing"/>
        <w:numPr>
          <w:ilvl w:val="4"/>
          <w:numId w:val="19"/>
        </w:numPr>
        <w:tabs>
          <w:tab w:val="clear" w:pos="3600"/>
        </w:tabs>
        <w:ind w:left="1080"/>
        <w:rPr>
          <w:rFonts w:ascii="Arial" w:hAnsi="Arial" w:cs="Arial"/>
        </w:rPr>
      </w:pPr>
      <w:r w:rsidRPr="00C25A44">
        <w:rPr>
          <w:rFonts w:ascii="Arial" w:hAnsi="Arial" w:cs="Arial"/>
        </w:rPr>
        <w:t>Wages paid to assembly line (production) workers</w:t>
      </w:r>
    </w:p>
    <w:p w:rsidR="002509BD" w:rsidRPr="00C25A44" w:rsidRDefault="002509BD" w:rsidP="002509BD">
      <w:pPr>
        <w:pStyle w:val="NoSpacing"/>
        <w:numPr>
          <w:ilvl w:val="4"/>
          <w:numId w:val="19"/>
        </w:numPr>
        <w:tabs>
          <w:tab w:val="clear" w:pos="3600"/>
        </w:tabs>
        <w:ind w:left="1080"/>
        <w:rPr>
          <w:rFonts w:ascii="Arial" w:hAnsi="Arial" w:cs="Arial"/>
        </w:rPr>
      </w:pPr>
      <w:r w:rsidRPr="00C25A44">
        <w:rPr>
          <w:rFonts w:ascii="Arial" w:hAnsi="Arial" w:cs="Arial"/>
        </w:rPr>
        <w:t>Bonuses paid to production workers for exceeding production goals</w:t>
      </w:r>
    </w:p>
    <w:p w:rsidR="002509BD" w:rsidRPr="00C25A44" w:rsidRDefault="002509BD" w:rsidP="002509BD">
      <w:pPr>
        <w:pStyle w:val="NoSpacing"/>
        <w:numPr>
          <w:ilvl w:val="4"/>
          <w:numId w:val="19"/>
        </w:numPr>
        <w:tabs>
          <w:tab w:val="clear" w:pos="3600"/>
        </w:tabs>
        <w:ind w:left="1080"/>
        <w:rPr>
          <w:rFonts w:ascii="Arial" w:hAnsi="Arial" w:cs="Arial"/>
        </w:rPr>
      </w:pPr>
      <w:r w:rsidRPr="00C25A44">
        <w:rPr>
          <w:rFonts w:ascii="Arial" w:hAnsi="Arial" w:cs="Arial"/>
        </w:rPr>
        <w:t>Production workers’ Social Security taxes</w:t>
      </w:r>
    </w:p>
    <w:p w:rsidR="002509BD" w:rsidRPr="00C25A44" w:rsidRDefault="002509BD" w:rsidP="002509BD">
      <w:pPr>
        <w:pStyle w:val="NoSpacing"/>
        <w:numPr>
          <w:ilvl w:val="4"/>
          <w:numId w:val="19"/>
        </w:numPr>
        <w:tabs>
          <w:tab w:val="clear" w:pos="3600"/>
        </w:tabs>
        <w:ind w:left="1080"/>
        <w:rPr>
          <w:rFonts w:ascii="Arial" w:hAnsi="Arial" w:cs="Arial"/>
        </w:rPr>
      </w:pPr>
      <w:r w:rsidRPr="00C25A44">
        <w:rPr>
          <w:rFonts w:ascii="Arial" w:hAnsi="Arial" w:cs="Arial"/>
        </w:rPr>
        <w:t>All of the above</w:t>
      </w:r>
    </w:p>
    <w:p w:rsidR="002509BD" w:rsidRPr="00C25A44" w:rsidRDefault="002509BD" w:rsidP="002509BD">
      <w:pPr>
        <w:pStyle w:val="NoSpacing"/>
        <w:ind w:left="1080"/>
        <w:rPr>
          <w:rFonts w:ascii="Arial" w:hAnsi="Arial" w:cs="Arial"/>
        </w:rPr>
      </w:pPr>
    </w:p>
    <w:p w:rsidR="002509BD" w:rsidRPr="00C25A44" w:rsidRDefault="002509BD" w:rsidP="002509BD">
      <w:pPr>
        <w:pStyle w:val="NoSpacing"/>
        <w:numPr>
          <w:ilvl w:val="3"/>
          <w:numId w:val="19"/>
        </w:numPr>
        <w:tabs>
          <w:tab w:val="clear" w:pos="2880"/>
        </w:tabs>
        <w:ind w:left="720"/>
        <w:rPr>
          <w:rFonts w:ascii="Arial" w:hAnsi="Arial" w:cs="Arial"/>
        </w:rPr>
      </w:pPr>
      <w:r w:rsidRPr="00C25A44">
        <w:rPr>
          <w:rFonts w:ascii="Arial" w:hAnsi="Arial" w:cs="Arial"/>
        </w:rPr>
        <w:t xml:space="preserve">(LO.5) </w:t>
      </w:r>
      <w:proofErr w:type="gramStart"/>
      <w:r w:rsidRPr="00C25A44">
        <w:rPr>
          <w:rFonts w:ascii="Arial" w:hAnsi="Arial" w:cs="Arial"/>
        </w:rPr>
        <w:t>Which</w:t>
      </w:r>
      <w:proofErr w:type="gramEnd"/>
      <w:r w:rsidRPr="00C25A44">
        <w:rPr>
          <w:rFonts w:ascii="Arial" w:hAnsi="Arial" w:cs="Arial"/>
        </w:rPr>
        <w:t xml:space="preserve"> of the following costs would </w:t>
      </w:r>
      <w:r w:rsidRPr="008D18A2">
        <w:rPr>
          <w:rFonts w:ascii="Arial" w:hAnsi="Arial" w:cs="Arial"/>
          <w:i/>
        </w:rPr>
        <w:t>not</w:t>
      </w:r>
      <w:r w:rsidRPr="00C25A44">
        <w:rPr>
          <w:rFonts w:ascii="Arial" w:hAnsi="Arial" w:cs="Arial"/>
        </w:rPr>
        <w:t xml:space="preserve"> be classified as overhead for the production of Tundra trucks?</w:t>
      </w:r>
    </w:p>
    <w:p w:rsidR="002509BD" w:rsidRPr="00C25A44" w:rsidRDefault="0003461E" w:rsidP="002509BD">
      <w:pPr>
        <w:pStyle w:val="NoSpacing"/>
        <w:numPr>
          <w:ilvl w:val="4"/>
          <w:numId w:val="19"/>
        </w:numPr>
        <w:tabs>
          <w:tab w:val="clear" w:pos="3600"/>
        </w:tabs>
        <w:ind w:left="1080"/>
        <w:rPr>
          <w:rFonts w:ascii="Arial" w:hAnsi="Arial" w:cs="Arial"/>
        </w:rPr>
      </w:pPr>
      <w:r w:rsidRPr="00C25A44">
        <w:rPr>
          <w:rFonts w:ascii="Arial" w:hAnsi="Arial" w:cs="Arial"/>
        </w:rPr>
        <w:t>Salary of plant manager</w:t>
      </w:r>
    </w:p>
    <w:p w:rsidR="0003461E" w:rsidRPr="00C25A44" w:rsidRDefault="0003461E" w:rsidP="002509BD">
      <w:pPr>
        <w:pStyle w:val="NoSpacing"/>
        <w:numPr>
          <w:ilvl w:val="4"/>
          <w:numId w:val="19"/>
        </w:numPr>
        <w:tabs>
          <w:tab w:val="clear" w:pos="3600"/>
        </w:tabs>
        <w:ind w:left="1080"/>
        <w:rPr>
          <w:rFonts w:ascii="Arial" w:hAnsi="Arial" w:cs="Arial"/>
        </w:rPr>
      </w:pPr>
      <w:r w:rsidRPr="00C25A44">
        <w:rPr>
          <w:rFonts w:ascii="Arial" w:hAnsi="Arial" w:cs="Arial"/>
        </w:rPr>
        <w:t>Indirect labor costs</w:t>
      </w:r>
    </w:p>
    <w:p w:rsidR="0003461E" w:rsidRPr="00C25A44" w:rsidRDefault="0003461E" w:rsidP="002509BD">
      <w:pPr>
        <w:pStyle w:val="NoSpacing"/>
        <w:numPr>
          <w:ilvl w:val="4"/>
          <w:numId w:val="19"/>
        </w:numPr>
        <w:tabs>
          <w:tab w:val="clear" w:pos="3600"/>
        </w:tabs>
        <w:ind w:left="1080"/>
        <w:rPr>
          <w:rFonts w:ascii="Arial" w:hAnsi="Arial" w:cs="Arial"/>
        </w:rPr>
      </w:pPr>
      <w:r w:rsidRPr="00C25A44">
        <w:rPr>
          <w:rFonts w:ascii="Arial" w:hAnsi="Arial" w:cs="Arial"/>
        </w:rPr>
        <w:t>Salary of Toyota Chief Executive Officer</w:t>
      </w:r>
    </w:p>
    <w:p w:rsidR="0003461E" w:rsidRPr="00C25A44" w:rsidRDefault="0003461E" w:rsidP="002509BD">
      <w:pPr>
        <w:pStyle w:val="NoSpacing"/>
        <w:numPr>
          <w:ilvl w:val="4"/>
          <w:numId w:val="19"/>
        </w:numPr>
        <w:tabs>
          <w:tab w:val="clear" w:pos="3600"/>
        </w:tabs>
        <w:ind w:left="1080"/>
        <w:rPr>
          <w:rFonts w:ascii="Arial" w:hAnsi="Arial" w:cs="Arial"/>
        </w:rPr>
      </w:pPr>
      <w:r w:rsidRPr="00C25A44">
        <w:rPr>
          <w:rFonts w:ascii="Arial" w:hAnsi="Arial" w:cs="Arial"/>
        </w:rPr>
        <w:t>Depreciation of production machinery</w:t>
      </w:r>
    </w:p>
    <w:p w:rsidR="0003461E" w:rsidRPr="00C25A44" w:rsidRDefault="0003461E" w:rsidP="0003461E">
      <w:pPr>
        <w:pStyle w:val="NoSpacing"/>
        <w:ind w:left="1080"/>
        <w:rPr>
          <w:rFonts w:ascii="Arial" w:hAnsi="Arial" w:cs="Arial"/>
        </w:rPr>
      </w:pPr>
    </w:p>
    <w:p w:rsidR="0003461E" w:rsidRPr="00C25A44" w:rsidRDefault="0003461E" w:rsidP="0003461E">
      <w:pPr>
        <w:pStyle w:val="NoSpacing"/>
        <w:numPr>
          <w:ilvl w:val="3"/>
          <w:numId w:val="19"/>
        </w:numPr>
        <w:tabs>
          <w:tab w:val="clear" w:pos="2880"/>
        </w:tabs>
        <w:ind w:left="720"/>
        <w:rPr>
          <w:rFonts w:ascii="Arial" w:hAnsi="Arial" w:cs="Arial"/>
        </w:rPr>
      </w:pPr>
      <w:r w:rsidRPr="00C25A44">
        <w:rPr>
          <w:rFonts w:ascii="Arial" w:hAnsi="Arial" w:cs="Arial"/>
        </w:rPr>
        <w:t xml:space="preserve">(LO.6) All of the following are reasons why overhead costs are allocated to cost objects </w:t>
      </w:r>
      <w:r w:rsidR="008D18A2" w:rsidRPr="008D18A2">
        <w:rPr>
          <w:rFonts w:ascii="Arial" w:hAnsi="Arial" w:cs="Arial"/>
          <w:i/>
        </w:rPr>
        <w:t>except</w:t>
      </w:r>
      <w:r w:rsidRPr="00C25A44">
        <w:rPr>
          <w:rFonts w:ascii="Arial" w:hAnsi="Arial" w:cs="Arial"/>
        </w:rPr>
        <w:t>:</w:t>
      </w:r>
    </w:p>
    <w:p w:rsidR="0003461E" w:rsidRPr="00C25A44" w:rsidRDefault="00845056" w:rsidP="0003461E">
      <w:pPr>
        <w:pStyle w:val="NoSpacing"/>
        <w:numPr>
          <w:ilvl w:val="4"/>
          <w:numId w:val="19"/>
        </w:numPr>
        <w:tabs>
          <w:tab w:val="clear" w:pos="3600"/>
        </w:tabs>
        <w:ind w:left="1080"/>
        <w:rPr>
          <w:rFonts w:ascii="Arial" w:hAnsi="Arial" w:cs="Arial"/>
        </w:rPr>
      </w:pPr>
      <w:proofErr w:type="gramStart"/>
      <w:r>
        <w:rPr>
          <w:rFonts w:ascii="Arial" w:hAnsi="Arial" w:cs="Arial"/>
        </w:rPr>
        <w:t>t</w:t>
      </w:r>
      <w:r w:rsidR="00C25A44" w:rsidRPr="00C25A44">
        <w:rPr>
          <w:rFonts w:ascii="Arial" w:hAnsi="Arial" w:cs="Arial"/>
        </w:rPr>
        <w:t>o</w:t>
      </w:r>
      <w:proofErr w:type="gramEnd"/>
      <w:r w:rsidR="00C25A44" w:rsidRPr="00C25A44">
        <w:rPr>
          <w:rFonts w:ascii="Arial" w:hAnsi="Arial" w:cs="Arial"/>
        </w:rPr>
        <w:t xml:space="preserve"> compare alternative courses of action for management planning and decision making.</w:t>
      </w:r>
    </w:p>
    <w:p w:rsidR="00C25A44" w:rsidRPr="00C25A44" w:rsidRDefault="00845056" w:rsidP="0003461E">
      <w:pPr>
        <w:pStyle w:val="NoSpacing"/>
        <w:numPr>
          <w:ilvl w:val="4"/>
          <w:numId w:val="19"/>
        </w:numPr>
        <w:tabs>
          <w:tab w:val="clear" w:pos="3600"/>
        </w:tabs>
        <w:ind w:left="1080"/>
        <w:rPr>
          <w:rFonts w:ascii="Arial" w:hAnsi="Arial" w:cs="Arial"/>
        </w:rPr>
      </w:pPr>
      <w:proofErr w:type="gramStart"/>
      <w:r>
        <w:rPr>
          <w:rFonts w:ascii="Arial" w:hAnsi="Arial" w:cs="Arial"/>
        </w:rPr>
        <w:t>t</w:t>
      </w:r>
      <w:r w:rsidR="00C25A44" w:rsidRPr="00C25A44">
        <w:rPr>
          <w:rFonts w:ascii="Arial" w:hAnsi="Arial" w:cs="Arial"/>
        </w:rPr>
        <w:t>o</w:t>
      </w:r>
      <w:proofErr w:type="gramEnd"/>
      <w:r w:rsidR="00C25A44" w:rsidRPr="00C25A44">
        <w:rPr>
          <w:rFonts w:ascii="Arial" w:hAnsi="Arial" w:cs="Arial"/>
        </w:rPr>
        <w:t xml:space="preserve"> identify the fixed and variable components of the various overhead costs.</w:t>
      </w:r>
    </w:p>
    <w:p w:rsidR="00C25A44" w:rsidRPr="00C25A44" w:rsidRDefault="00845056" w:rsidP="0003461E">
      <w:pPr>
        <w:pStyle w:val="NoSpacing"/>
        <w:numPr>
          <w:ilvl w:val="4"/>
          <w:numId w:val="19"/>
        </w:numPr>
        <w:tabs>
          <w:tab w:val="clear" w:pos="3600"/>
        </w:tabs>
        <w:ind w:left="1080"/>
        <w:rPr>
          <w:rFonts w:ascii="Arial" w:hAnsi="Arial" w:cs="Arial"/>
        </w:rPr>
      </w:pPr>
      <w:proofErr w:type="gramStart"/>
      <w:r>
        <w:rPr>
          <w:rFonts w:ascii="Arial" w:hAnsi="Arial" w:cs="Arial"/>
        </w:rPr>
        <w:t>t</w:t>
      </w:r>
      <w:r w:rsidR="00C25A44" w:rsidRPr="00C25A44">
        <w:rPr>
          <w:rFonts w:ascii="Arial" w:hAnsi="Arial" w:cs="Arial"/>
        </w:rPr>
        <w:t>o</w:t>
      </w:r>
      <w:proofErr w:type="gramEnd"/>
      <w:r w:rsidR="00C25A44" w:rsidRPr="00C25A44">
        <w:rPr>
          <w:rFonts w:ascii="Arial" w:hAnsi="Arial" w:cs="Arial"/>
        </w:rPr>
        <w:t xml:space="preserve"> determine the full cost of the cost object.</w:t>
      </w:r>
    </w:p>
    <w:p w:rsidR="00C25A44" w:rsidRPr="00C25A44" w:rsidRDefault="00845056" w:rsidP="0003461E">
      <w:pPr>
        <w:pStyle w:val="NoSpacing"/>
        <w:numPr>
          <w:ilvl w:val="4"/>
          <w:numId w:val="19"/>
        </w:numPr>
        <w:tabs>
          <w:tab w:val="clear" w:pos="3600"/>
        </w:tabs>
        <w:ind w:left="1080"/>
        <w:rPr>
          <w:rFonts w:ascii="Arial" w:hAnsi="Arial" w:cs="Arial"/>
        </w:rPr>
      </w:pPr>
      <w:proofErr w:type="gramStart"/>
      <w:r>
        <w:rPr>
          <w:rFonts w:ascii="Arial" w:hAnsi="Arial" w:cs="Arial"/>
        </w:rPr>
        <w:t>t</w:t>
      </w:r>
      <w:r w:rsidR="00C25A44" w:rsidRPr="00C25A44">
        <w:rPr>
          <w:rFonts w:ascii="Arial" w:hAnsi="Arial" w:cs="Arial"/>
        </w:rPr>
        <w:t>o</w:t>
      </w:r>
      <w:proofErr w:type="gramEnd"/>
      <w:r w:rsidR="00C25A44" w:rsidRPr="00C25A44">
        <w:rPr>
          <w:rFonts w:ascii="Arial" w:hAnsi="Arial" w:cs="Arial"/>
        </w:rPr>
        <w:t xml:space="preserve"> motivate the manager in charge of the cost object to manage it efficiently.</w:t>
      </w:r>
    </w:p>
    <w:p w:rsidR="00C25A44" w:rsidRPr="00C25A44" w:rsidRDefault="000428BC" w:rsidP="00C25A44">
      <w:pPr>
        <w:pStyle w:val="NoSpacing"/>
        <w:ind w:left="1080"/>
        <w:rPr>
          <w:rFonts w:ascii="Arial" w:hAnsi="Arial" w:cs="Arial"/>
        </w:rPr>
      </w:pPr>
      <w:r>
        <w:rPr>
          <w:rFonts w:ascii="Arial" w:hAnsi="Arial" w:cs="Arial"/>
        </w:rPr>
        <w:br w:type="page"/>
      </w:r>
    </w:p>
    <w:p w:rsidR="00AF3C75" w:rsidRPr="000428BC" w:rsidRDefault="00C25A44" w:rsidP="000428BC">
      <w:pPr>
        <w:pStyle w:val="NoSpacing"/>
        <w:numPr>
          <w:ilvl w:val="3"/>
          <w:numId w:val="19"/>
        </w:numPr>
        <w:tabs>
          <w:tab w:val="clear" w:pos="2880"/>
        </w:tabs>
        <w:ind w:left="720"/>
        <w:rPr>
          <w:rFonts w:ascii="Arial" w:hAnsi="Arial" w:cs="Arial"/>
        </w:rPr>
      </w:pPr>
      <w:r w:rsidRPr="00C25A44">
        <w:rPr>
          <w:rFonts w:ascii="Arial" w:hAnsi="Arial" w:cs="Arial"/>
        </w:rPr>
        <w:lastRenderedPageBreak/>
        <w:t xml:space="preserve">(LO.7) </w:t>
      </w:r>
      <w:r w:rsidR="00AF3C75" w:rsidRPr="000428BC">
        <w:rPr>
          <w:rFonts w:ascii="Arial" w:hAnsi="Arial" w:cs="Arial"/>
        </w:rPr>
        <w:t>A Company had the following inventories at t</w:t>
      </w:r>
      <w:r w:rsidR="000428BC">
        <w:rPr>
          <w:rFonts w:ascii="Arial" w:hAnsi="Arial" w:cs="Arial"/>
        </w:rPr>
        <w:t>he beginning and end of January:</w:t>
      </w:r>
    </w:p>
    <w:p w:rsidR="00AF3C75" w:rsidRPr="00C25A44" w:rsidRDefault="00AF3C75" w:rsidP="008C6C49">
      <w:pPr>
        <w:pStyle w:val="PlainText"/>
        <w:tabs>
          <w:tab w:val="center" w:pos="2880"/>
          <w:tab w:val="center" w:pos="5040"/>
        </w:tabs>
        <w:spacing w:before="240"/>
        <w:ind w:left="360"/>
        <w:rPr>
          <w:rFonts w:ascii="Arial" w:hAnsi="Arial" w:cs="Arial"/>
          <w:sz w:val="20"/>
        </w:rPr>
      </w:pPr>
      <w:r w:rsidRPr="00C25A44">
        <w:rPr>
          <w:rFonts w:ascii="Arial" w:hAnsi="Arial" w:cs="Arial"/>
          <w:sz w:val="20"/>
        </w:rPr>
        <w:tab/>
      </w:r>
      <w:r w:rsidRPr="00C25A44">
        <w:rPr>
          <w:rFonts w:ascii="Arial" w:hAnsi="Arial" w:cs="Arial"/>
          <w:sz w:val="20"/>
          <w:u w:val="single"/>
        </w:rPr>
        <w:t>January 1</w:t>
      </w:r>
      <w:r w:rsidRPr="00C25A44">
        <w:rPr>
          <w:rFonts w:ascii="Arial" w:hAnsi="Arial" w:cs="Arial"/>
          <w:sz w:val="20"/>
        </w:rPr>
        <w:tab/>
      </w:r>
      <w:r w:rsidRPr="00C25A44">
        <w:rPr>
          <w:rFonts w:ascii="Arial" w:hAnsi="Arial" w:cs="Arial"/>
          <w:sz w:val="20"/>
          <w:u w:val="single"/>
        </w:rPr>
        <w:t>January 31</w:t>
      </w:r>
    </w:p>
    <w:p w:rsidR="00AF3C75" w:rsidRPr="00C25A44" w:rsidRDefault="00AF3C75" w:rsidP="008C6C49">
      <w:pPr>
        <w:pStyle w:val="PlainText"/>
        <w:tabs>
          <w:tab w:val="right" w:pos="3330"/>
          <w:tab w:val="right" w:pos="5490"/>
        </w:tabs>
        <w:spacing w:before="120"/>
        <w:ind w:left="1080"/>
        <w:rPr>
          <w:rFonts w:ascii="Arial" w:hAnsi="Arial" w:cs="Arial"/>
          <w:sz w:val="20"/>
        </w:rPr>
      </w:pPr>
      <w:r w:rsidRPr="00C25A44">
        <w:rPr>
          <w:rFonts w:ascii="Arial" w:hAnsi="Arial" w:cs="Arial"/>
          <w:sz w:val="20"/>
        </w:rPr>
        <w:t>Finished goods</w:t>
      </w:r>
      <w:r w:rsidRPr="00C25A44">
        <w:rPr>
          <w:rFonts w:ascii="Arial" w:hAnsi="Arial" w:cs="Arial"/>
          <w:sz w:val="20"/>
        </w:rPr>
        <w:tab/>
        <w:t>$12</w:t>
      </w:r>
      <w:r w:rsidR="005661FE">
        <w:rPr>
          <w:rFonts w:ascii="Arial" w:hAnsi="Arial" w:cs="Arial"/>
          <w:sz w:val="20"/>
        </w:rPr>
        <w:t>,</w:t>
      </w:r>
      <w:r w:rsidRPr="00C25A44">
        <w:rPr>
          <w:rFonts w:ascii="Arial" w:hAnsi="Arial" w:cs="Arial"/>
          <w:sz w:val="20"/>
        </w:rPr>
        <w:t>500</w:t>
      </w:r>
      <w:r w:rsidRPr="00C25A44">
        <w:rPr>
          <w:rFonts w:ascii="Arial" w:hAnsi="Arial" w:cs="Arial"/>
          <w:sz w:val="20"/>
        </w:rPr>
        <w:tab/>
        <w:t>$11</w:t>
      </w:r>
      <w:r w:rsidR="00571F48">
        <w:rPr>
          <w:rFonts w:ascii="Arial" w:hAnsi="Arial" w:cs="Arial"/>
          <w:sz w:val="20"/>
        </w:rPr>
        <w:t>,</w:t>
      </w:r>
      <w:r w:rsidRPr="00C25A44">
        <w:rPr>
          <w:rFonts w:ascii="Arial" w:hAnsi="Arial" w:cs="Arial"/>
          <w:sz w:val="20"/>
        </w:rPr>
        <w:t>700</w:t>
      </w:r>
    </w:p>
    <w:p w:rsidR="00AF3C75" w:rsidRPr="00C25A44" w:rsidRDefault="00AF3C75" w:rsidP="008C6C49">
      <w:pPr>
        <w:pStyle w:val="PlainText"/>
        <w:tabs>
          <w:tab w:val="right" w:pos="3330"/>
          <w:tab w:val="right" w:pos="5490"/>
        </w:tabs>
        <w:ind w:left="1080"/>
        <w:rPr>
          <w:rFonts w:ascii="Arial" w:hAnsi="Arial" w:cs="Arial"/>
          <w:sz w:val="20"/>
        </w:rPr>
      </w:pPr>
      <w:r w:rsidRPr="00C25A44">
        <w:rPr>
          <w:rFonts w:ascii="Arial" w:hAnsi="Arial" w:cs="Arial"/>
          <w:sz w:val="20"/>
        </w:rPr>
        <w:t>Work in process</w:t>
      </w:r>
      <w:r w:rsidRPr="00C25A44">
        <w:rPr>
          <w:rFonts w:ascii="Arial" w:hAnsi="Arial" w:cs="Arial"/>
          <w:sz w:val="20"/>
        </w:rPr>
        <w:tab/>
        <w:t xml:space="preserve"> 23</w:t>
      </w:r>
      <w:r w:rsidR="005661FE">
        <w:rPr>
          <w:rFonts w:ascii="Arial" w:hAnsi="Arial" w:cs="Arial"/>
          <w:sz w:val="20"/>
        </w:rPr>
        <w:t>,</w:t>
      </w:r>
      <w:r w:rsidRPr="00C25A44">
        <w:rPr>
          <w:rFonts w:ascii="Arial" w:hAnsi="Arial" w:cs="Arial"/>
          <w:sz w:val="20"/>
        </w:rPr>
        <w:t>500</w:t>
      </w:r>
      <w:r w:rsidRPr="00C25A44">
        <w:rPr>
          <w:rFonts w:ascii="Arial" w:hAnsi="Arial" w:cs="Arial"/>
          <w:sz w:val="20"/>
        </w:rPr>
        <w:tab/>
        <w:t xml:space="preserve"> 25</w:t>
      </w:r>
      <w:r w:rsidR="00571F48">
        <w:rPr>
          <w:rFonts w:ascii="Arial" w:hAnsi="Arial" w:cs="Arial"/>
          <w:sz w:val="20"/>
        </w:rPr>
        <w:t>,</w:t>
      </w:r>
      <w:r w:rsidRPr="00C25A44">
        <w:rPr>
          <w:rFonts w:ascii="Arial" w:hAnsi="Arial" w:cs="Arial"/>
          <w:sz w:val="20"/>
        </w:rPr>
        <w:t>100</w:t>
      </w:r>
    </w:p>
    <w:p w:rsidR="00AF3C75" w:rsidRPr="00C25A44" w:rsidRDefault="00AF3C75" w:rsidP="008C6C49">
      <w:pPr>
        <w:pStyle w:val="PlainText"/>
        <w:tabs>
          <w:tab w:val="right" w:pos="3330"/>
          <w:tab w:val="right" w:pos="5490"/>
        </w:tabs>
        <w:ind w:left="1080"/>
        <w:rPr>
          <w:rFonts w:ascii="Arial" w:hAnsi="Arial" w:cs="Arial"/>
          <w:sz w:val="20"/>
        </w:rPr>
      </w:pPr>
      <w:r w:rsidRPr="00C25A44">
        <w:rPr>
          <w:rFonts w:ascii="Arial" w:hAnsi="Arial" w:cs="Arial"/>
          <w:sz w:val="20"/>
        </w:rPr>
        <w:t>Direct material</w:t>
      </w:r>
      <w:r w:rsidRPr="00C25A44">
        <w:rPr>
          <w:rFonts w:ascii="Arial" w:hAnsi="Arial" w:cs="Arial"/>
          <w:sz w:val="20"/>
        </w:rPr>
        <w:tab/>
        <w:t xml:space="preserve"> 13</w:t>
      </w:r>
      <w:r w:rsidR="005661FE">
        <w:rPr>
          <w:rFonts w:ascii="Arial" w:hAnsi="Arial" w:cs="Arial"/>
          <w:sz w:val="20"/>
        </w:rPr>
        <w:t>,</w:t>
      </w:r>
      <w:r w:rsidRPr="00C25A44">
        <w:rPr>
          <w:rFonts w:ascii="Arial" w:hAnsi="Arial" w:cs="Arial"/>
          <w:sz w:val="20"/>
        </w:rPr>
        <w:t>400</w:t>
      </w:r>
      <w:r w:rsidRPr="00C25A44">
        <w:rPr>
          <w:rFonts w:ascii="Arial" w:hAnsi="Arial" w:cs="Arial"/>
          <w:sz w:val="20"/>
        </w:rPr>
        <w:tab/>
        <w:t xml:space="preserve"> 12</w:t>
      </w:r>
      <w:r w:rsidR="005661FE">
        <w:rPr>
          <w:rFonts w:ascii="Arial" w:hAnsi="Arial" w:cs="Arial"/>
          <w:sz w:val="20"/>
        </w:rPr>
        <w:t>,</w:t>
      </w:r>
      <w:r w:rsidRPr="00C25A44">
        <w:rPr>
          <w:rFonts w:ascii="Arial" w:hAnsi="Arial" w:cs="Arial"/>
          <w:sz w:val="20"/>
        </w:rPr>
        <w:t>400</w:t>
      </w:r>
    </w:p>
    <w:p w:rsidR="00AF3C75" w:rsidRPr="00C25A44" w:rsidRDefault="00AF3C75" w:rsidP="008C6C49">
      <w:pPr>
        <w:pStyle w:val="PlainText"/>
        <w:spacing w:before="240"/>
        <w:ind w:left="1080"/>
        <w:rPr>
          <w:rFonts w:ascii="Arial" w:hAnsi="Arial" w:cs="Arial"/>
          <w:sz w:val="20"/>
        </w:rPr>
      </w:pPr>
      <w:r w:rsidRPr="00C25A44">
        <w:rPr>
          <w:rFonts w:ascii="Arial" w:hAnsi="Arial" w:cs="Arial"/>
          <w:sz w:val="20"/>
        </w:rPr>
        <w:t>The following additional manufacturing data were ava</w:t>
      </w:r>
      <w:r w:rsidR="000428BC">
        <w:rPr>
          <w:rFonts w:ascii="Arial" w:hAnsi="Arial" w:cs="Arial"/>
          <w:sz w:val="20"/>
        </w:rPr>
        <w:t>ilable for the month of January:</w:t>
      </w:r>
    </w:p>
    <w:p w:rsidR="00AF3C75" w:rsidRPr="00C25A44" w:rsidRDefault="00AF3C75" w:rsidP="008C6C49">
      <w:pPr>
        <w:pStyle w:val="PlainText"/>
        <w:tabs>
          <w:tab w:val="right" w:pos="5040"/>
        </w:tabs>
        <w:spacing w:before="240"/>
        <w:ind w:left="1080"/>
        <w:rPr>
          <w:rFonts w:ascii="Arial" w:hAnsi="Arial" w:cs="Arial"/>
          <w:sz w:val="20"/>
        </w:rPr>
      </w:pPr>
      <w:r w:rsidRPr="00C25A44">
        <w:rPr>
          <w:rFonts w:ascii="Arial" w:hAnsi="Arial" w:cs="Arial"/>
          <w:sz w:val="20"/>
        </w:rPr>
        <w:t>Direct material purchased</w:t>
      </w:r>
      <w:r w:rsidRPr="00C25A44">
        <w:rPr>
          <w:rFonts w:ascii="Arial" w:hAnsi="Arial" w:cs="Arial"/>
          <w:sz w:val="20"/>
        </w:rPr>
        <w:tab/>
        <w:t>$18</w:t>
      </w:r>
      <w:r w:rsidR="00571F48">
        <w:rPr>
          <w:rFonts w:ascii="Arial" w:hAnsi="Arial" w:cs="Arial"/>
          <w:sz w:val="20"/>
        </w:rPr>
        <w:t>,9</w:t>
      </w:r>
      <w:r w:rsidRPr="00C25A44">
        <w:rPr>
          <w:rFonts w:ascii="Arial" w:hAnsi="Arial" w:cs="Arial"/>
          <w:sz w:val="20"/>
        </w:rPr>
        <w:t>00</w:t>
      </w:r>
    </w:p>
    <w:p w:rsidR="00AF3C75" w:rsidRPr="00C25A44" w:rsidRDefault="00AF3C75" w:rsidP="008C6C49">
      <w:pPr>
        <w:pStyle w:val="PlainText"/>
        <w:tabs>
          <w:tab w:val="right" w:pos="5040"/>
        </w:tabs>
        <w:ind w:left="1080"/>
        <w:rPr>
          <w:rFonts w:ascii="Arial" w:hAnsi="Arial" w:cs="Arial"/>
          <w:sz w:val="20"/>
        </w:rPr>
      </w:pPr>
      <w:r w:rsidRPr="00C25A44">
        <w:rPr>
          <w:rFonts w:ascii="Arial" w:hAnsi="Arial" w:cs="Arial"/>
          <w:sz w:val="20"/>
        </w:rPr>
        <w:t>Direct labor</w:t>
      </w:r>
      <w:r w:rsidRPr="00C25A44">
        <w:rPr>
          <w:rFonts w:ascii="Arial" w:hAnsi="Arial" w:cs="Arial"/>
          <w:sz w:val="20"/>
        </w:rPr>
        <w:tab/>
        <w:t>30</w:t>
      </w:r>
      <w:r w:rsidR="00571F48">
        <w:rPr>
          <w:rFonts w:ascii="Arial" w:hAnsi="Arial" w:cs="Arial"/>
          <w:sz w:val="20"/>
        </w:rPr>
        <w:t>,</w:t>
      </w:r>
      <w:r w:rsidRPr="00C25A44">
        <w:rPr>
          <w:rFonts w:ascii="Arial" w:hAnsi="Arial" w:cs="Arial"/>
          <w:sz w:val="20"/>
        </w:rPr>
        <w:t>000</w:t>
      </w:r>
    </w:p>
    <w:p w:rsidR="00AF3C75" w:rsidRPr="00C25A44" w:rsidRDefault="00AF3C75" w:rsidP="008C6C49">
      <w:pPr>
        <w:pStyle w:val="PlainText"/>
        <w:tabs>
          <w:tab w:val="right" w:pos="5040"/>
        </w:tabs>
        <w:ind w:left="1080"/>
        <w:rPr>
          <w:rFonts w:ascii="Arial" w:hAnsi="Arial" w:cs="Arial"/>
          <w:sz w:val="20"/>
        </w:rPr>
      </w:pPr>
      <w:r w:rsidRPr="00C25A44">
        <w:rPr>
          <w:rFonts w:ascii="Arial" w:hAnsi="Arial" w:cs="Arial"/>
          <w:sz w:val="20"/>
        </w:rPr>
        <w:t>Actual factory overhead</w:t>
      </w:r>
      <w:r w:rsidRPr="00C25A44">
        <w:rPr>
          <w:rFonts w:ascii="Arial" w:hAnsi="Arial" w:cs="Arial"/>
          <w:sz w:val="20"/>
        </w:rPr>
        <w:tab/>
        <w:t>17</w:t>
      </w:r>
      <w:r w:rsidR="00571F48">
        <w:rPr>
          <w:rFonts w:ascii="Arial" w:hAnsi="Arial" w:cs="Arial"/>
          <w:sz w:val="20"/>
        </w:rPr>
        <w:t>,</w:t>
      </w:r>
      <w:r w:rsidRPr="00C25A44">
        <w:rPr>
          <w:rFonts w:ascii="Arial" w:hAnsi="Arial" w:cs="Arial"/>
          <w:sz w:val="20"/>
        </w:rPr>
        <w:t>500</w:t>
      </w:r>
    </w:p>
    <w:p w:rsidR="00AF3C75" w:rsidRPr="00C25A44" w:rsidRDefault="00AF3C75" w:rsidP="00296131">
      <w:pPr>
        <w:spacing w:before="240" w:line="240" w:lineRule="atLeast"/>
        <w:ind w:left="720" w:hanging="360"/>
        <w:rPr>
          <w:rFonts w:ascii="Arial" w:hAnsi="Arial" w:cs="Arial"/>
        </w:rPr>
      </w:pPr>
      <w:r w:rsidRPr="00C25A44">
        <w:rPr>
          <w:rFonts w:ascii="Arial" w:hAnsi="Arial" w:cs="Arial"/>
        </w:rPr>
        <w:tab/>
      </w:r>
      <w:r w:rsidR="00296131">
        <w:rPr>
          <w:rFonts w:ascii="Arial" w:hAnsi="Arial" w:cs="Arial"/>
        </w:rPr>
        <w:t xml:space="preserve">What was the total cost of </w:t>
      </w:r>
      <w:r w:rsidR="00571F48">
        <w:rPr>
          <w:rFonts w:ascii="Arial" w:hAnsi="Arial" w:cs="Arial"/>
        </w:rPr>
        <w:t xml:space="preserve">direct material used </w:t>
      </w:r>
      <w:r w:rsidRPr="00C25A44">
        <w:rPr>
          <w:rFonts w:ascii="Arial" w:hAnsi="Arial" w:cs="Arial"/>
        </w:rPr>
        <w:t>for January</w:t>
      </w:r>
      <w:r w:rsidR="00296131">
        <w:rPr>
          <w:rFonts w:ascii="Arial" w:hAnsi="Arial" w:cs="Arial"/>
        </w:rPr>
        <w:t>?</w:t>
      </w:r>
    </w:p>
    <w:p w:rsidR="00AF3C75" w:rsidRPr="00C25A44" w:rsidRDefault="00AF3C75" w:rsidP="00296131">
      <w:pPr>
        <w:spacing w:line="240" w:lineRule="atLeast"/>
        <w:ind w:left="1080" w:hanging="360"/>
        <w:rPr>
          <w:rFonts w:ascii="Arial" w:hAnsi="Arial" w:cs="Arial"/>
        </w:rPr>
      </w:pPr>
      <w:proofErr w:type="gramStart"/>
      <w:r w:rsidRPr="00C25A44">
        <w:rPr>
          <w:rFonts w:ascii="Arial" w:hAnsi="Arial" w:cs="Arial"/>
        </w:rPr>
        <w:t>a</w:t>
      </w:r>
      <w:proofErr w:type="gramEnd"/>
      <w:r w:rsidRPr="00C25A44">
        <w:rPr>
          <w:rFonts w:ascii="Arial" w:hAnsi="Arial" w:cs="Arial"/>
        </w:rPr>
        <w:t>.</w:t>
      </w:r>
      <w:r w:rsidR="00296131">
        <w:rPr>
          <w:rFonts w:ascii="Arial" w:hAnsi="Arial" w:cs="Arial"/>
        </w:rPr>
        <w:t xml:space="preserve">  </w:t>
      </w:r>
      <w:r w:rsidR="00296131">
        <w:rPr>
          <w:rFonts w:ascii="Arial" w:hAnsi="Arial" w:cs="Arial"/>
        </w:rPr>
        <w:tab/>
      </w:r>
      <w:r w:rsidRPr="00C25A44">
        <w:rPr>
          <w:rFonts w:ascii="Arial" w:hAnsi="Arial" w:cs="Arial"/>
        </w:rPr>
        <w:t>$</w:t>
      </w:r>
      <w:r w:rsidR="00571F48">
        <w:rPr>
          <w:rFonts w:ascii="Arial" w:hAnsi="Arial" w:cs="Arial"/>
        </w:rPr>
        <w:t>19</w:t>
      </w:r>
      <w:r w:rsidRPr="00C25A44">
        <w:rPr>
          <w:rFonts w:ascii="Arial" w:hAnsi="Arial" w:cs="Arial"/>
        </w:rPr>
        <w:t>,</w:t>
      </w:r>
      <w:r w:rsidR="00571F48">
        <w:rPr>
          <w:rFonts w:ascii="Arial" w:hAnsi="Arial" w:cs="Arial"/>
        </w:rPr>
        <w:t>9</w:t>
      </w:r>
      <w:r w:rsidR="00296131">
        <w:rPr>
          <w:rFonts w:ascii="Arial" w:hAnsi="Arial" w:cs="Arial"/>
        </w:rPr>
        <w:t>00</w:t>
      </w:r>
    </w:p>
    <w:p w:rsidR="00AF3C75" w:rsidRPr="00C25A44" w:rsidRDefault="00AF3C75" w:rsidP="00296131">
      <w:pPr>
        <w:spacing w:line="240" w:lineRule="atLeast"/>
        <w:ind w:left="1080" w:hanging="360"/>
        <w:rPr>
          <w:rFonts w:ascii="Arial" w:hAnsi="Arial" w:cs="Arial"/>
        </w:rPr>
      </w:pPr>
      <w:proofErr w:type="gramStart"/>
      <w:r w:rsidRPr="00C25A44">
        <w:rPr>
          <w:rFonts w:ascii="Arial" w:hAnsi="Arial" w:cs="Arial"/>
        </w:rPr>
        <w:t>b</w:t>
      </w:r>
      <w:proofErr w:type="gramEnd"/>
      <w:r w:rsidRPr="00C25A44">
        <w:rPr>
          <w:rFonts w:ascii="Arial" w:hAnsi="Arial" w:cs="Arial"/>
        </w:rPr>
        <w:t>.</w:t>
      </w:r>
      <w:r w:rsidRPr="00C25A44">
        <w:rPr>
          <w:rFonts w:ascii="Arial" w:hAnsi="Arial" w:cs="Arial"/>
        </w:rPr>
        <w:tab/>
        <w:t>$</w:t>
      </w:r>
      <w:r w:rsidR="00571F48">
        <w:rPr>
          <w:rFonts w:ascii="Arial" w:hAnsi="Arial" w:cs="Arial"/>
        </w:rPr>
        <w:t>18,9</w:t>
      </w:r>
      <w:r w:rsidR="00296131">
        <w:rPr>
          <w:rFonts w:ascii="Arial" w:hAnsi="Arial" w:cs="Arial"/>
        </w:rPr>
        <w:t>00</w:t>
      </w:r>
    </w:p>
    <w:p w:rsidR="00AF3C75" w:rsidRPr="00C25A44" w:rsidRDefault="00AF3C75" w:rsidP="00296131">
      <w:pPr>
        <w:spacing w:line="240" w:lineRule="atLeast"/>
        <w:ind w:left="1080" w:hanging="360"/>
        <w:rPr>
          <w:rFonts w:ascii="Arial" w:hAnsi="Arial" w:cs="Arial"/>
        </w:rPr>
      </w:pPr>
      <w:proofErr w:type="gramStart"/>
      <w:r w:rsidRPr="00C25A44">
        <w:rPr>
          <w:rFonts w:ascii="Arial" w:hAnsi="Arial" w:cs="Arial"/>
        </w:rPr>
        <w:t>c</w:t>
      </w:r>
      <w:proofErr w:type="gramEnd"/>
      <w:r w:rsidRPr="00C25A44">
        <w:rPr>
          <w:rFonts w:ascii="Arial" w:hAnsi="Arial" w:cs="Arial"/>
        </w:rPr>
        <w:t>.</w:t>
      </w:r>
      <w:r w:rsidRPr="00C25A44">
        <w:rPr>
          <w:rFonts w:ascii="Arial" w:hAnsi="Arial" w:cs="Arial"/>
        </w:rPr>
        <w:tab/>
        <w:t>$</w:t>
      </w:r>
      <w:r w:rsidR="00571F48">
        <w:rPr>
          <w:rFonts w:ascii="Arial" w:hAnsi="Arial" w:cs="Arial"/>
        </w:rPr>
        <w:t>17,9</w:t>
      </w:r>
      <w:r w:rsidR="00296131">
        <w:rPr>
          <w:rFonts w:ascii="Arial" w:hAnsi="Arial" w:cs="Arial"/>
        </w:rPr>
        <w:t>00</w:t>
      </w:r>
    </w:p>
    <w:p w:rsidR="000428BC" w:rsidRDefault="00AF3C75" w:rsidP="00296131">
      <w:pPr>
        <w:spacing w:line="240" w:lineRule="atLeast"/>
        <w:ind w:left="1080" w:hanging="360"/>
        <w:rPr>
          <w:rFonts w:ascii="Arial" w:hAnsi="Arial" w:cs="Arial"/>
        </w:rPr>
      </w:pPr>
      <w:proofErr w:type="gramStart"/>
      <w:r w:rsidRPr="00C25A44">
        <w:rPr>
          <w:rFonts w:ascii="Arial" w:hAnsi="Arial" w:cs="Arial"/>
        </w:rPr>
        <w:t>d</w:t>
      </w:r>
      <w:proofErr w:type="gramEnd"/>
      <w:r w:rsidRPr="00C25A44">
        <w:rPr>
          <w:rFonts w:ascii="Arial" w:hAnsi="Arial" w:cs="Arial"/>
        </w:rPr>
        <w:t>.</w:t>
      </w:r>
      <w:r w:rsidRPr="00C25A44">
        <w:rPr>
          <w:rFonts w:ascii="Arial" w:hAnsi="Arial" w:cs="Arial"/>
        </w:rPr>
        <w:tab/>
        <w:t>$6,</w:t>
      </w:r>
      <w:r w:rsidR="00571F48">
        <w:rPr>
          <w:rFonts w:ascii="Arial" w:hAnsi="Arial" w:cs="Arial"/>
        </w:rPr>
        <w:t>5</w:t>
      </w:r>
      <w:r w:rsidR="00296131">
        <w:rPr>
          <w:rFonts w:ascii="Arial" w:hAnsi="Arial" w:cs="Arial"/>
        </w:rPr>
        <w:t>00</w:t>
      </w:r>
    </w:p>
    <w:p w:rsidR="000428BC" w:rsidRPr="00C25A44" w:rsidRDefault="000428BC" w:rsidP="00AF3C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Arial" w:hAnsi="Arial" w:cs="Arial"/>
        </w:rPr>
      </w:pPr>
    </w:p>
    <w:p w:rsidR="000428BC" w:rsidRPr="000428BC" w:rsidRDefault="000428BC" w:rsidP="000428BC">
      <w:pPr>
        <w:pStyle w:val="NoSpacing"/>
        <w:numPr>
          <w:ilvl w:val="3"/>
          <w:numId w:val="19"/>
        </w:numPr>
        <w:tabs>
          <w:tab w:val="clear" w:pos="2880"/>
        </w:tabs>
        <w:ind w:left="720"/>
        <w:rPr>
          <w:rFonts w:ascii="Arial" w:hAnsi="Arial" w:cs="Arial"/>
        </w:rPr>
      </w:pPr>
      <w:r w:rsidRPr="00C25A44">
        <w:rPr>
          <w:rFonts w:ascii="Arial" w:hAnsi="Arial" w:cs="Arial"/>
        </w:rPr>
        <w:t xml:space="preserve">(LO.7) </w:t>
      </w:r>
      <w:r w:rsidR="00296131">
        <w:rPr>
          <w:rFonts w:ascii="Arial" w:hAnsi="Arial" w:cs="Arial"/>
        </w:rPr>
        <w:t>B</w:t>
      </w:r>
      <w:r w:rsidRPr="000428BC">
        <w:rPr>
          <w:rFonts w:ascii="Arial" w:hAnsi="Arial" w:cs="Arial"/>
        </w:rPr>
        <w:t xml:space="preserve"> Company had the following inventories at </w:t>
      </w:r>
      <w:r>
        <w:rPr>
          <w:rFonts w:ascii="Arial" w:hAnsi="Arial" w:cs="Arial"/>
        </w:rPr>
        <w:t>the beginning and end of January:</w:t>
      </w:r>
    </w:p>
    <w:p w:rsidR="000428BC" w:rsidRPr="00C25A44" w:rsidRDefault="000428BC" w:rsidP="000428BC">
      <w:pPr>
        <w:pStyle w:val="PlainText"/>
        <w:tabs>
          <w:tab w:val="center" w:pos="2880"/>
          <w:tab w:val="center" w:pos="5040"/>
        </w:tabs>
        <w:spacing w:before="240"/>
        <w:rPr>
          <w:rFonts w:ascii="Arial" w:hAnsi="Arial" w:cs="Arial"/>
          <w:sz w:val="20"/>
        </w:rPr>
      </w:pPr>
      <w:r w:rsidRPr="00C25A44">
        <w:rPr>
          <w:rFonts w:ascii="Arial" w:hAnsi="Arial" w:cs="Arial"/>
          <w:sz w:val="20"/>
        </w:rPr>
        <w:tab/>
      </w:r>
      <w:r w:rsidRPr="00C25A44">
        <w:rPr>
          <w:rFonts w:ascii="Arial" w:hAnsi="Arial" w:cs="Arial"/>
          <w:sz w:val="20"/>
          <w:u w:val="single"/>
        </w:rPr>
        <w:t>January 1</w:t>
      </w:r>
      <w:r w:rsidRPr="00C25A44">
        <w:rPr>
          <w:rFonts w:ascii="Arial" w:hAnsi="Arial" w:cs="Arial"/>
          <w:sz w:val="20"/>
        </w:rPr>
        <w:tab/>
      </w:r>
      <w:r w:rsidRPr="00C25A44">
        <w:rPr>
          <w:rFonts w:ascii="Arial" w:hAnsi="Arial" w:cs="Arial"/>
          <w:sz w:val="20"/>
          <w:u w:val="single"/>
        </w:rPr>
        <w:t>January 31</w:t>
      </w:r>
    </w:p>
    <w:p w:rsidR="000428BC" w:rsidRPr="00C25A44" w:rsidRDefault="000428BC" w:rsidP="000428BC">
      <w:pPr>
        <w:pStyle w:val="PlainText"/>
        <w:tabs>
          <w:tab w:val="right" w:pos="3330"/>
          <w:tab w:val="right" w:pos="5490"/>
        </w:tabs>
        <w:spacing w:before="120"/>
        <w:ind w:left="720"/>
        <w:rPr>
          <w:rFonts w:ascii="Arial" w:hAnsi="Arial" w:cs="Arial"/>
          <w:sz w:val="20"/>
        </w:rPr>
      </w:pPr>
      <w:r w:rsidRPr="00C25A44">
        <w:rPr>
          <w:rFonts w:ascii="Arial" w:hAnsi="Arial" w:cs="Arial"/>
          <w:sz w:val="20"/>
        </w:rPr>
        <w:t>Finished goods</w:t>
      </w:r>
      <w:r w:rsidRPr="00C25A44">
        <w:rPr>
          <w:rFonts w:ascii="Arial" w:hAnsi="Arial" w:cs="Arial"/>
          <w:sz w:val="20"/>
        </w:rPr>
        <w:tab/>
        <w:t>$125,000</w:t>
      </w:r>
      <w:r w:rsidRPr="00C25A44">
        <w:rPr>
          <w:rFonts w:ascii="Arial" w:hAnsi="Arial" w:cs="Arial"/>
          <w:sz w:val="20"/>
        </w:rPr>
        <w:tab/>
        <w:t>$117,000</w:t>
      </w:r>
    </w:p>
    <w:p w:rsidR="000428BC" w:rsidRPr="00C25A44" w:rsidRDefault="000428BC" w:rsidP="000428BC">
      <w:pPr>
        <w:pStyle w:val="PlainText"/>
        <w:tabs>
          <w:tab w:val="right" w:pos="3330"/>
          <w:tab w:val="right" w:pos="5490"/>
        </w:tabs>
        <w:ind w:left="720"/>
        <w:rPr>
          <w:rFonts w:ascii="Arial" w:hAnsi="Arial" w:cs="Arial"/>
          <w:sz w:val="20"/>
        </w:rPr>
      </w:pPr>
      <w:r w:rsidRPr="00C25A44">
        <w:rPr>
          <w:rFonts w:ascii="Arial" w:hAnsi="Arial" w:cs="Arial"/>
          <w:sz w:val="20"/>
        </w:rPr>
        <w:t>Work in process</w:t>
      </w:r>
      <w:r w:rsidRPr="00C25A44">
        <w:rPr>
          <w:rFonts w:ascii="Arial" w:hAnsi="Arial" w:cs="Arial"/>
          <w:sz w:val="20"/>
        </w:rPr>
        <w:tab/>
        <w:t xml:space="preserve"> 235,000</w:t>
      </w:r>
      <w:r w:rsidRPr="00C25A44">
        <w:rPr>
          <w:rFonts w:ascii="Arial" w:hAnsi="Arial" w:cs="Arial"/>
          <w:sz w:val="20"/>
        </w:rPr>
        <w:tab/>
        <w:t xml:space="preserve"> 251,000</w:t>
      </w:r>
    </w:p>
    <w:p w:rsidR="000428BC" w:rsidRPr="00C25A44" w:rsidRDefault="000428BC" w:rsidP="000428BC">
      <w:pPr>
        <w:pStyle w:val="PlainText"/>
        <w:tabs>
          <w:tab w:val="right" w:pos="3330"/>
          <w:tab w:val="right" w:pos="5490"/>
        </w:tabs>
        <w:ind w:left="720"/>
        <w:rPr>
          <w:rFonts w:ascii="Arial" w:hAnsi="Arial" w:cs="Arial"/>
          <w:sz w:val="20"/>
        </w:rPr>
      </w:pPr>
      <w:r w:rsidRPr="00C25A44">
        <w:rPr>
          <w:rFonts w:ascii="Arial" w:hAnsi="Arial" w:cs="Arial"/>
          <w:sz w:val="20"/>
        </w:rPr>
        <w:t>Direct material</w:t>
      </w:r>
      <w:r w:rsidRPr="00C25A44">
        <w:rPr>
          <w:rFonts w:ascii="Arial" w:hAnsi="Arial" w:cs="Arial"/>
          <w:sz w:val="20"/>
        </w:rPr>
        <w:tab/>
        <w:t xml:space="preserve"> 134,000</w:t>
      </w:r>
      <w:r w:rsidRPr="00C25A44">
        <w:rPr>
          <w:rFonts w:ascii="Arial" w:hAnsi="Arial" w:cs="Arial"/>
          <w:sz w:val="20"/>
        </w:rPr>
        <w:tab/>
        <w:t xml:space="preserve"> 124,000</w:t>
      </w:r>
    </w:p>
    <w:p w:rsidR="000428BC" w:rsidRPr="00C25A44" w:rsidRDefault="000428BC" w:rsidP="000428BC">
      <w:pPr>
        <w:pStyle w:val="PlainText"/>
        <w:spacing w:before="240"/>
        <w:ind w:left="720"/>
        <w:rPr>
          <w:rFonts w:ascii="Arial" w:hAnsi="Arial" w:cs="Arial"/>
          <w:sz w:val="20"/>
        </w:rPr>
      </w:pPr>
      <w:r w:rsidRPr="00C25A44">
        <w:rPr>
          <w:rFonts w:ascii="Arial" w:hAnsi="Arial" w:cs="Arial"/>
          <w:sz w:val="20"/>
        </w:rPr>
        <w:t>The following additional manufacturing data were available for the month of January</w:t>
      </w:r>
      <w:r>
        <w:rPr>
          <w:rFonts w:ascii="Arial" w:hAnsi="Arial" w:cs="Arial"/>
          <w:sz w:val="20"/>
        </w:rPr>
        <w:t>:</w:t>
      </w:r>
    </w:p>
    <w:p w:rsidR="000428BC" w:rsidRPr="00C25A44" w:rsidRDefault="000428BC" w:rsidP="000428BC">
      <w:pPr>
        <w:pStyle w:val="PlainText"/>
        <w:tabs>
          <w:tab w:val="right" w:pos="5040"/>
        </w:tabs>
        <w:spacing w:before="240"/>
        <w:ind w:left="720"/>
        <w:rPr>
          <w:rFonts w:ascii="Arial" w:hAnsi="Arial" w:cs="Arial"/>
          <w:sz w:val="20"/>
        </w:rPr>
      </w:pPr>
      <w:r w:rsidRPr="00C25A44">
        <w:rPr>
          <w:rFonts w:ascii="Arial" w:hAnsi="Arial" w:cs="Arial"/>
          <w:sz w:val="20"/>
        </w:rPr>
        <w:t>Direct material u</w:t>
      </w:r>
      <w:r w:rsidR="008C6055">
        <w:rPr>
          <w:rFonts w:ascii="Arial" w:hAnsi="Arial" w:cs="Arial"/>
          <w:sz w:val="20"/>
        </w:rPr>
        <w:t>sed</w:t>
      </w:r>
      <w:r w:rsidRPr="00C25A44">
        <w:rPr>
          <w:rFonts w:ascii="Arial" w:hAnsi="Arial" w:cs="Arial"/>
          <w:sz w:val="20"/>
        </w:rPr>
        <w:tab/>
        <w:t>$189,000</w:t>
      </w:r>
    </w:p>
    <w:p w:rsidR="000428BC" w:rsidRPr="00C25A44" w:rsidRDefault="000428BC" w:rsidP="000428BC">
      <w:pPr>
        <w:pStyle w:val="PlainText"/>
        <w:tabs>
          <w:tab w:val="right" w:pos="5040"/>
        </w:tabs>
        <w:ind w:left="720"/>
        <w:rPr>
          <w:rFonts w:ascii="Arial" w:hAnsi="Arial" w:cs="Arial"/>
          <w:sz w:val="20"/>
        </w:rPr>
      </w:pPr>
      <w:r w:rsidRPr="00C25A44">
        <w:rPr>
          <w:rFonts w:ascii="Arial" w:hAnsi="Arial" w:cs="Arial"/>
          <w:sz w:val="20"/>
        </w:rPr>
        <w:t>Direct labor</w:t>
      </w:r>
      <w:r w:rsidRPr="00C25A44">
        <w:rPr>
          <w:rFonts w:ascii="Arial" w:hAnsi="Arial" w:cs="Arial"/>
          <w:sz w:val="20"/>
        </w:rPr>
        <w:tab/>
        <w:t>300,000</w:t>
      </w:r>
    </w:p>
    <w:p w:rsidR="000428BC" w:rsidRPr="00C25A44" w:rsidRDefault="000428BC" w:rsidP="000428BC">
      <w:pPr>
        <w:pStyle w:val="PlainText"/>
        <w:tabs>
          <w:tab w:val="right" w:pos="5040"/>
        </w:tabs>
        <w:ind w:left="720"/>
        <w:rPr>
          <w:rFonts w:ascii="Arial" w:hAnsi="Arial" w:cs="Arial"/>
          <w:sz w:val="20"/>
        </w:rPr>
      </w:pPr>
      <w:r w:rsidRPr="00C25A44">
        <w:rPr>
          <w:rFonts w:ascii="Arial" w:hAnsi="Arial" w:cs="Arial"/>
          <w:sz w:val="20"/>
        </w:rPr>
        <w:t>Actual factory overhead</w:t>
      </w:r>
      <w:r w:rsidRPr="00C25A44">
        <w:rPr>
          <w:rFonts w:ascii="Arial" w:hAnsi="Arial" w:cs="Arial"/>
          <w:sz w:val="20"/>
        </w:rPr>
        <w:tab/>
        <w:t>175,000</w:t>
      </w:r>
    </w:p>
    <w:p w:rsidR="00AF3C75" w:rsidRPr="00C25A44" w:rsidRDefault="000428BC" w:rsidP="00AF3C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line="240" w:lineRule="atLeast"/>
        <w:rPr>
          <w:rFonts w:ascii="Arial" w:hAnsi="Arial" w:cs="Arial"/>
        </w:rPr>
      </w:pPr>
      <w:r>
        <w:rPr>
          <w:rFonts w:ascii="Arial" w:hAnsi="Arial" w:cs="Arial"/>
        </w:rPr>
        <w:tab/>
      </w:r>
      <w:r w:rsidR="00296131">
        <w:rPr>
          <w:rFonts w:ascii="Arial" w:hAnsi="Arial" w:cs="Arial"/>
        </w:rPr>
        <w:t>What was B</w:t>
      </w:r>
      <w:r w:rsidR="00AF3C75" w:rsidRPr="00C25A44">
        <w:rPr>
          <w:rFonts w:ascii="Arial" w:hAnsi="Arial" w:cs="Arial"/>
        </w:rPr>
        <w:t xml:space="preserve"> Company’s cost of goods manufactured for January</w:t>
      </w:r>
      <w:r w:rsidR="00296131">
        <w:rPr>
          <w:rFonts w:ascii="Arial" w:hAnsi="Arial" w:cs="Arial"/>
        </w:rPr>
        <w:t>?</w:t>
      </w:r>
    </w:p>
    <w:p w:rsidR="00AF3C75" w:rsidRPr="00C25A44" w:rsidRDefault="00AF3C75" w:rsidP="00296131">
      <w:pPr>
        <w:spacing w:line="240" w:lineRule="atLeast"/>
        <w:ind w:left="1080" w:hanging="360"/>
        <w:rPr>
          <w:rFonts w:ascii="Arial" w:hAnsi="Arial" w:cs="Arial"/>
        </w:rPr>
      </w:pPr>
      <w:proofErr w:type="gramStart"/>
      <w:r w:rsidRPr="00C25A44">
        <w:rPr>
          <w:rFonts w:ascii="Arial" w:hAnsi="Arial" w:cs="Arial"/>
        </w:rPr>
        <w:t>a</w:t>
      </w:r>
      <w:proofErr w:type="gramEnd"/>
      <w:r w:rsidRPr="00C25A44">
        <w:rPr>
          <w:rFonts w:ascii="Arial" w:hAnsi="Arial" w:cs="Arial"/>
        </w:rPr>
        <w:t>.</w:t>
      </w:r>
      <w:r w:rsidRPr="00C25A44">
        <w:rPr>
          <w:rFonts w:ascii="Arial" w:hAnsi="Arial" w:cs="Arial"/>
        </w:rPr>
        <w:tab/>
        <w:t>$6</w:t>
      </w:r>
      <w:r w:rsidR="008C6055">
        <w:rPr>
          <w:rFonts w:ascii="Arial" w:hAnsi="Arial" w:cs="Arial"/>
        </w:rPr>
        <w:t>72</w:t>
      </w:r>
      <w:r w:rsidR="00296131">
        <w:rPr>
          <w:rFonts w:ascii="Arial" w:hAnsi="Arial" w:cs="Arial"/>
        </w:rPr>
        <w:t>,000</w:t>
      </w:r>
    </w:p>
    <w:p w:rsidR="00AF3C75" w:rsidRPr="00C25A44" w:rsidRDefault="00296131" w:rsidP="00296131">
      <w:pPr>
        <w:spacing w:line="240" w:lineRule="atLeast"/>
        <w:ind w:left="1080" w:hanging="360"/>
        <w:rPr>
          <w:rFonts w:ascii="Arial" w:hAnsi="Arial" w:cs="Arial"/>
        </w:rPr>
      </w:pPr>
      <w:proofErr w:type="gramStart"/>
      <w:r>
        <w:rPr>
          <w:rFonts w:ascii="Arial" w:hAnsi="Arial" w:cs="Arial"/>
        </w:rPr>
        <w:t>b</w:t>
      </w:r>
      <w:proofErr w:type="gramEnd"/>
      <w:r>
        <w:rPr>
          <w:rFonts w:ascii="Arial" w:hAnsi="Arial" w:cs="Arial"/>
        </w:rPr>
        <w:t>.</w:t>
      </w:r>
      <w:r>
        <w:rPr>
          <w:rFonts w:ascii="Arial" w:hAnsi="Arial" w:cs="Arial"/>
        </w:rPr>
        <w:tab/>
        <w:t>$660,000</w:t>
      </w:r>
    </w:p>
    <w:p w:rsidR="00AF3C75" w:rsidRPr="00C25A44" w:rsidRDefault="00296131" w:rsidP="00296131">
      <w:pPr>
        <w:spacing w:line="240" w:lineRule="atLeast"/>
        <w:ind w:left="1080" w:hanging="360"/>
        <w:rPr>
          <w:rFonts w:ascii="Arial" w:hAnsi="Arial" w:cs="Arial"/>
        </w:rPr>
      </w:pPr>
      <w:proofErr w:type="gramStart"/>
      <w:r>
        <w:rPr>
          <w:rFonts w:ascii="Arial" w:hAnsi="Arial" w:cs="Arial"/>
        </w:rPr>
        <w:t>c</w:t>
      </w:r>
      <w:proofErr w:type="gramEnd"/>
      <w:r>
        <w:rPr>
          <w:rFonts w:ascii="Arial" w:hAnsi="Arial" w:cs="Arial"/>
        </w:rPr>
        <w:t>.</w:t>
      </w:r>
      <w:r>
        <w:rPr>
          <w:rFonts w:ascii="Arial" w:hAnsi="Arial" w:cs="Arial"/>
        </w:rPr>
        <w:tab/>
        <w:t>$658,000</w:t>
      </w:r>
    </w:p>
    <w:p w:rsidR="000428BC" w:rsidRDefault="00AF3C75" w:rsidP="00296131">
      <w:pPr>
        <w:spacing w:line="240" w:lineRule="atLeast"/>
        <w:ind w:left="1080" w:hanging="360"/>
        <w:rPr>
          <w:rFonts w:ascii="Arial" w:hAnsi="Arial" w:cs="Arial"/>
        </w:rPr>
      </w:pPr>
      <w:proofErr w:type="gramStart"/>
      <w:r w:rsidRPr="00C25A44">
        <w:rPr>
          <w:rFonts w:ascii="Arial" w:hAnsi="Arial" w:cs="Arial"/>
        </w:rPr>
        <w:t>d</w:t>
      </w:r>
      <w:proofErr w:type="gramEnd"/>
      <w:r w:rsidRPr="00C25A44">
        <w:rPr>
          <w:rFonts w:ascii="Arial" w:hAnsi="Arial" w:cs="Arial"/>
        </w:rPr>
        <w:t>.</w:t>
      </w:r>
      <w:r w:rsidRPr="00C25A44">
        <w:rPr>
          <w:rFonts w:ascii="Arial" w:hAnsi="Arial" w:cs="Arial"/>
        </w:rPr>
        <w:tab/>
        <w:t>$6</w:t>
      </w:r>
      <w:r w:rsidR="008C6055">
        <w:rPr>
          <w:rFonts w:ascii="Arial" w:hAnsi="Arial" w:cs="Arial"/>
        </w:rPr>
        <w:t>48</w:t>
      </w:r>
      <w:r w:rsidR="00296131">
        <w:rPr>
          <w:rFonts w:ascii="Arial" w:hAnsi="Arial" w:cs="Arial"/>
        </w:rPr>
        <w:t>,000</w:t>
      </w:r>
    </w:p>
    <w:p w:rsidR="000428BC" w:rsidRPr="00C25A44" w:rsidRDefault="000428BC" w:rsidP="00296131">
      <w:pPr>
        <w:spacing w:line="240" w:lineRule="atLeast"/>
        <w:ind w:left="1080" w:hanging="360"/>
        <w:rPr>
          <w:rFonts w:ascii="Arial" w:hAnsi="Arial" w:cs="Arial"/>
        </w:rPr>
      </w:pPr>
    </w:p>
    <w:p w:rsidR="000428BC" w:rsidRPr="000428BC" w:rsidRDefault="000428BC" w:rsidP="000428BC">
      <w:pPr>
        <w:pStyle w:val="NoSpacing"/>
        <w:numPr>
          <w:ilvl w:val="3"/>
          <w:numId w:val="19"/>
        </w:numPr>
        <w:tabs>
          <w:tab w:val="clear" w:pos="2880"/>
        </w:tabs>
        <w:ind w:left="720"/>
        <w:rPr>
          <w:rFonts w:ascii="Arial" w:hAnsi="Arial" w:cs="Arial"/>
        </w:rPr>
      </w:pPr>
      <w:r w:rsidRPr="00C25A44">
        <w:rPr>
          <w:rFonts w:ascii="Arial" w:hAnsi="Arial" w:cs="Arial"/>
        </w:rPr>
        <w:t xml:space="preserve">(LO.7) </w:t>
      </w:r>
      <w:r w:rsidR="00296131">
        <w:rPr>
          <w:rFonts w:ascii="Arial" w:hAnsi="Arial" w:cs="Arial"/>
        </w:rPr>
        <w:t>C</w:t>
      </w:r>
      <w:r w:rsidRPr="000428BC">
        <w:rPr>
          <w:rFonts w:ascii="Arial" w:hAnsi="Arial" w:cs="Arial"/>
        </w:rPr>
        <w:t xml:space="preserve"> Company had the following inventories at the beginning and end of January</w:t>
      </w:r>
      <w:r>
        <w:rPr>
          <w:rFonts w:ascii="Arial" w:hAnsi="Arial" w:cs="Arial"/>
        </w:rPr>
        <w:t>:</w:t>
      </w:r>
    </w:p>
    <w:p w:rsidR="000428BC" w:rsidRPr="00C25A44" w:rsidRDefault="000428BC" w:rsidP="000428BC">
      <w:pPr>
        <w:pStyle w:val="PlainText"/>
        <w:tabs>
          <w:tab w:val="center" w:pos="2880"/>
          <w:tab w:val="center" w:pos="5040"/>
        </w:tabs>
        <w:spacing w:before="240"/>
        <w:rPr>
          <w:rFonts w:ascii="Arial" w:hAnsi="Arial" w:cs="Arial"/>
          <w:sz w:val="20"/>
        </w:rPr>
      </w:pPr>
      <w:r w:rsidRPr="00C25A44">
        <w:rPr>
          <w:rFonts w:ascii="Arial" w:hAnsi="Arial" w:cs="Arial"/>
          <w:sz w:val="20"/>
        </w:rPr>
        <w:tab/>
      </w:r>
      <w:r w:rsidRPr="00C25A44">
        <w:rPr>
          <w:rFonts w:ascii="Arial" w:hAnsi="Arial" w:cs="Arial"/>
          <w:sz w:val="20"/>
          <w:u w:val="single"/>
        </w:rPr>
        <w:t>January 1</w:t>
      </w:r>
      <w:r w:rsidRPr="00C25A44">
        <w:rPr>
          <w:rFonts w:ascii="Arial" w:hAnsi="Arial" w:cs="Arial"/>
          <w:sz w:val="20"/>
        </w:rPr>
        <w:tab/>
      </w:r>
      <w:r w:rsidRPr="00C25A44">
        <w:rPr>
          <w:rFonts w:ascii="Arial" w:hAnsi="Arial" w:cs="Arial"/>
          <w:sz w:val="20"/>
          <w:u w:val="single"/>
        </w:rPr>
        <w:t>January 31</w:t>
      </w:r>
    </w:p>
    <w:p w:rsidR="000428BC" w:rsidRPr="00C25A44" w:rsidRDefault="000428BC" w:rsidP="000428BC">
      <w:pPr>
        <w:pStyle w:val="PlainText"/>
        <w:tabs>
          <w:tab w:val="right" w:pos="3330"/>
          <w:tab w:val="right" w:pos="5490"/>
        </w:tabs>
        <w:spacing w:before="120"/>
        <w:ind w:left="720"/>
        <w:rPr>
          <w:rFonts w:ascii="Arial" w:hAnsi="Arial" w:cs="Arial"/>
          <w:sz w:val="20"/>
        </w:rPr>
      </w:pPr>
      <w:r w:rsidRPr="00C25A44">
        <w:rPr>
          <w:rFonts w:ascii="Arial" w:hAnsi="Arial" w:cs="Arial"/>
          <w:sz w:val="20"/>
        </w:rPr>
        <w:t>Finished goods</w:t>
      </w:r>
      <w:r w:rsidRPr="00C25A44">
        <w:rPr>
          <w:rFonts w:ascii="Arial" w:hAnsi="Arial" w:cs="Arial"/>
          <w:sz w:val="20"/>
        </w:rPr>
        <w:tab/>
        <w:t>$125,000</w:t>
      </w:r>
      <w:r w:rsidRPr="00C25A44">
        <w:rPr>
          <w:rFonts w:ascii="Arial" w:hAnsi="Arial" w:cs="Arial"/>
          <w:sz w:val="20"/>
        </w:rPr>
        <w:tab/>
        <w:t>$117,000</w:t>
      </w:r>
    </w:p>
    <w:p w:rsidR="000428BC" w:rsidRPr="00C25A44" w:rsidRDefault="000428BC" w:rsidP="000428BC">
      <w:pPr>
        <w:pStyle w:val="PlainText"/>
        <w:tabs>
          <w:tab w:val="right" w:pos="3330"/>
          <w:tab w:val="right" w:pos="5490"/>
        </w:tabs>
        <w:ind w:left="720"/>
        <w:rPr>
          <w:rFonts w:ascii="Arial" w:hAnsi="Arial" w:cs="Arial"/>
          <w:sz w:val="20"/>
        </w:rPr>
      </w:pPr>
      <w:r w:rsidRPr="00C25A44">
        <w:rPr>
          <w:rFonts w:ascii="Arial" w:hAnsi="Arial" w:cs="Arial"/>
          <w:sz w:val="20"/>
        </w:rPr>
        <w:t>Work in process</w:t>
      </w:r>
      <w:r w:rsidRPr="00C25A44">
        <w:rPr>
          <w:rFonts w:ascii="Arial" w:hAnsi="Arial" w:cs="Arial"/>
          <w:sz w:val="20"/>
        </w:rPr>
        <w:tab/>
        <w:t xml:space="preserve"> 235,000</w:t>
      </w:r>
      <w:r w:rsidRPr="00C25A44">
        <w:rPr>
          <w:rFonts w:ascii="Arial" w:hAnsi="Arial" w:cs="Arial"/>
          <w:sz w:val="20"/>
        </w:rPr>
        <w:tab/>
        <w:t xml:space="preserve"> 251,000</w:t>
      </w:r>
    </w:p>
    <w:p w:rsidR="000428BC" w:rsidRPr="00C25A44" w:rsidRDefault="000428BC" w:rsidP="000428BC">
      <w:pPr>
        <w:pStyle w:val="PlainText"/>
        <w:tabs>
          <w:tab w:val="right" w:pos="3330"/>
          <w:tab w:val="right" w:pos="5490"/>
        </w:tabs>
        <w:ind w:left="720"/>
        <w:rPr>
          <w:rFonts w:ascii="Arial" w:hAnsi="Arial" w:cs="Arial"/>
          <w:sz w:val="20"/>
        </w:rPr>
      </w:pPr>
      <w:r w:rsidRPr="00C25A44">
        <w:rPr>
          <w:rFonts w:ascii="Arial" w:hAnsi="Arial" w:cs="Arial"/>
          <w:sz w:val="20"/>
        </w:rPr>
        <w:t>Direct material</w:t>
      </w:r>
      <w:r w:rsidRPr="00C25A44">
        <w:rPr>
          <w:rFonts w:ascii="Arial" w:hAnsi="Arial" w:cs="Arial"/>
          <w:sz w:val="20"/>
        </w:rPr>
        <w:tab/>
        <w:t xml:space="preserve"> 134,000</w:t>
      </w:r>
      <w:r w:rsidRPr="00C25A44">
        <w:rPr>
          <w:rFonts w:ascii="Arial" w:hAnsi="Arial" w:cs="Arial"/>
          <w:sz w:val="20"/>
        </w:rPr>
        <w:tab/>
        <w:t xml:space="preserve"> 124,000</w:t>
      </w:r>
    </w:p>
    <w:p w:rsidR="00AF3C75" w:rsidRPr="00C25A44" w:rsidRDefault="00903E5A" w:rsidP="00903E5A">
      <w:pPr>
        <w:pStyle w:val="PlainText"/>
        <w:spacing w:before="240"/>
        <w:ind w:left="720"/>
        <w:rPr>
          <w:rFonts w:ascii="Arial" w:hAnsi="Arial" w:cs="Arial"/>
          <w:sz w:val="20"/>
        </w:rPr>
      </w:pPr>
      <w:bookmarkStart w:id="0" w:name="_GoBack"/>
      <w:r>
        <w:rPr>
          <w:rFonts w:ascii="Arial" w:hAnsi="Arial" w:cs="Arial"/>
          <w:sz w:val="20"/>
        </w:rPr>
        <w:t>Assuming the Cost of Goods Manufactured for January was $660,</w:t>
      </w:r>
      <w:r w:rsidR="000428BC" w:rsidRPr="00C25A44">
        <w:rPr>
          <w:rFonts w:ascii="Arial" w:hAnsi="Arial" w:cs="Arial"/>
          <w:sz w:val="20"/>
        </w:rPr>
        <w:t>000</w:t>
      </w:r>
      <w:r>
        <w:rPr>
          <w:rFonts w:ascii="Arial" w:hAnsi="Arial" w:cs="Arial"/>
          <w:sz w:val="20"/>
        </w:rPr>
        <w:t xml:space="preserve">, what </w:t>
      </w:r>
      <w:r w:rsidR="00296131">
        <w:rPr>
          <w:rFonts w:ascii="Arial" w:hAnsi="Arial" w:cs="Arial"/>
          <w:sz w:val="20"/>
        </w:rPr>
        <w:t>wa</w:t>
      </w:r>
      <w:r>
        <w:rPr>
          <w:rFonts w:ascii="Arial" w:hAnsi="Arial" w:cs="Arial"/>
          <w:sz w:val="20"/>
        </w:rPr>
        <w:t xml:space="preserve">s </w:t>
      </w:r>
      <w:r w:rsidR="00296131">
        <w:rPr>
          <w:rFonts w:ascii="Arial" w:hAnsi="Arial" w:cs="Arial"/>
          <w:sz w:val="20"/>
        </w:rPr>
        <w:t>C</w:t>
      </w:r>
      <w:r w:rsidR="00AF3C75" w:rsidRPr="00C25A44">
        <w:rPr>
          <w:rFonts w:ascii="Arial" w:hAnsi="Arial" w:cs="Arial"/>
          <w:sz w:val="20"/>
        </w:rPr>
        <w:t xml:space="preserve"> Company’s cost of goods sold for January</w:t>
      </w:r>
      <w:r>
        <w:rPr>
          <w:rFonts w:ascii="Arial" w:hAnsi="Arial" w:cs="Arial"/>
          <w:sz w:val="20"/>
        </w:rPr>
        <w:t>?</w:t>
      </w:r>
    </w:p>
    <w:bookmarkEnd w:id="0"/>
    <w:p w:rsidR="00AF3C75" w:rsidRPr="00C25A44" w:rsidRDefault="00AF3C75" w:rsidP="00296131">
      <w:pPr>
        <w:spacing w:line="240" w:lineRule="atLeast"/>
        <w:ind w:left="1080" w:hanging="360"/>
        <w:rPr>
          <w:rFonts w:ascii="Arial" w:hAnsi="Arial" w:cs="Arial"/>
        </w:rPr>
      </w:pPr>
      <w:proofErr w:type="gramStart"/>
      <w:r w:rsidRPr="00C25A44">
        <w:rPr>
          <w:rFonts w:ascii="Arial" w:hAnsi="Arial" w:cs="Arial"/>
        </w:rPr>
        <w:t>a</w:t>
      </w:r>
      <w:proofErr w:type="gramEnd"/>
      <w:r w:rsidRPr="00C25A44">
        <w:rPr>
          <w:rFonts w:ascii="Arial" w:hAnsi="Arial" w:cs="Arial"/>
        </w:rPr>
        <w:t>.</w:t>
      </w:r>
      <w:r w:rsidRPr="00C25A44">
        <w:rPr>
          <w:rFonts w:ascii="Arial" w:hAnsi="Arial" w:cs="Arial"/>
        </w:rPr>
        <w:tab/>
        <w:t>$6</w:t>
      </w:r>
      <w:r w:rsidR="00903E5A">
        <w:rPr>
          <w:rFonts w:ascii="Arial" w:hAnsi="Arial" w:cs="Arial"/>
        </w:rPr>
        <w:t>76</w:t>
      </w:r>
      <w:r w:rsidR="00296131">
        <w:rPr>
          <w:rFonts w:ascii="Arial" w:hAnsi="Arial" w:cs="Arial"/>
        </w:rPr>
        <w:t>,000</w:t>
      </w:r>
    </w:p>
    <w:p w:rsidR="00AF3C75" w:rsidRPr="00C25A44" w:rsidRDefault="00AF3C75" w:rsidP="00296131">
      <w:pPr>
        <w:spacing w:line="240" w:lineRule="atLeast"/>
        <w:ind w:left="1080" w:hanging="360"/>
        <w:rPr>
          <w:rFonts w:ascii="Arial" w:hAnsi="Arial" w:cs="Arial"/>
        </w:rPr>
      </w:pPr>
      <w:proofErr w:type="gramStart"/>
      <w:r w:rsidRPr="00C25A44">
        <w:rPr>
          <w:rFonts w:ascii="Arial" w:hAnsi="Arial" w:cs="Arial"/>
        </w:rPr>
        <w:t>b</w:t>
      </w:r>
      <w:proofErr w:type="gramEnd"/>
      <w:r w:rsidRPr="00C25A44">
        <w:rPr>
          <w:rFonts w:ascii="Arial" w:hAnsi="Arial" w:cs="Arial"/>
        </w:rPr>
        <w:t>.</w:t>
      </w:r>
      <w:r w:rsidRPr="00C25A44">
        <w:rPr>
          <w:rFonts w:ascii="Arial" w:hAnsi="Arial" w:cs="Arial"/>
        </w:rPr>
        <w:tab/>
        <w:t>$66</w:t>
      </w:r>
      <w:r w:rsidR="00903E5A">
        <w:rPr>
          <w:rFonts w:ascii="Arial" w:hAnsi="Arial" w:cs="Arial"/>
        </w:rPr>
        <w:t>8</w:t>
      </w:r>
      <w:r w:rsidR="00296131">
        <w:rPr>
          <w:rFonts w:ascii="Arial" w:hAnsi="Arial" w:cs="Arial"/>
        </w:rPr>
        <w:t>,000</w:t>
      </w:r>
    </w:p>
    <w:p w:rsidR="00AF3C75" w:rsidRPr="00C25A44" w:rsidRDefault="00AF3C75" w:rsidP="00296131">
      <w:pPr>
        <w:spacing w:line="240" w:lineRule="atLeast"/>
        <w:ind w:left="1080" w:hanging="360"/>
        <w:rPr>
          <w:rFonts w:ascii="Arial" w:hAnsi="Arial" w:cs="Arial"/>
        </w:rPr>
      </w:pPr>
      <w:proofErr w:type="gramStart"/>
      <w:r w:rsidRPr="00C25A44">
        <w:rPr>
          <w:rFonts w:ascii="Arial" w:hAnsi="Arial" w:cs="Arial"/>
        </w:rPr>
        <w:t>c</w:t>
      </w:r>
      <w:proofErr w:type="gramEnd"/>
      <w:r w:rsidRPr="00C25A44">
        <w:rPr>
          <w:rFonts w:ascii="Arial" w:hAnsi="Arial" w:cs="Arial"/>
        </w:rPr>
        <w:t>.</w:t>
      </w:r>
      <w:r w:rsidRPr="00C25A44">
        <w:rPr>
          <w:rFonts w:ascii="Arial" w:hAnsi="Arial" w:cs="Arial"/>
        </w:rPr>
        <w:tab/>
        <w:t>$66</w:t>
      </w:r>
      <w:r w:rsidR="00903E5A">
        <w:rPr>
          <w:rFonts w:ascii="Arial" w:hAnsi="Arial" w:cs="Arial"/>
        </w:rPr>
        <w:t>6</w:t>
      </w:r>
      <w:r w:rsidR="00296131">
        <w:rPr>
          <w:rFonts w:ascii="Arial" w:hAnsi="Arial" w:cs="Arial"/>
        </w:rPr>
        <w:t>,000</w:t>
      </w:r>
    </w:p>
    <w:p w:rsidR="00AF3C75" w:rsidRPr="00C25A44" w:rsidRDefault="00AF3C75" w:rsidP="00296131">
      <w:pPr>
        <w:spacing w:line="240" w:lineRule="atLeast"/>
        <w:ind w:left="1080" w:hanging="360"/>
        <w:rPr>
          <w:rFonts w:ascii="Arial" w:hAnsi="Arial" w:cs="Arial"/>
        </w:rPr>
      </w:pPr>
      <w:proofErr w:type="gramStart"/>
      <w:r w:rsidRPr="00C25A44">
        <w:rPr>
          <w:rFonts w:ascii="Arial" w:hAnsi="Arial" w:cs="Arial"/>
        </w:rPr>
        <w:t>d</w:t>
      </w:r>
      <w:proofErr w:type="gramEnd"/>
      <w:r w:rsidRPr="00C25A44">
        <w:rPr>
          <w:rFonts w:ascii="Arial" w:hAnsi="Arial" w:cs="Arial"/>
        </w:rPr>
        <w:t>.</w:t>
      </w:r>
      <w:r w:rsidRPr="00C25A44">
        <w:rPr>
          <w:rFonts w:ascii="Arial" w:hAnsi="Arial" w:cs="Arial"/>
        </w:rPr>
        <w:tab/>
        <w:t>$6</w:t>
      </w:r>
      <w:r w:rsidR="00903E5A">
        <w:rPr>
          <w:rFonts w:ascii="Arial" w:hAnsi="Arial" w:cs="Arial"/>
        </w:rPr>
        <w:t>52</w:t>
      </w:r>
      <w:r w:rsidR="00296131">
        <w:rPr>
          <w:rFonts w:ascii="Arial" w:hAnsi="Arial" w:cs="Arial"/>
        </w:rPr>
        <w:t>,000</w:t>
      </w:r>
    </w:p>
    <w:p w:rsidR="00AF3C75" w:rsidRPr="00C25A44" w:rsidRDefault="00AF3C75" w:rsidP="00A45567">
      <w:pPr>
        <w:pStyle w:val="PlainText"/>
        <w:tabs>
          <w:tab w:val="left" w:pos="720"/>
          <w:tab w:val="left" w:pos="1440"/>
          <w:tab w:val="decimal" w:pos="6480"/>
        </w:tabs>
        <w:jc w:val="center"/>
        <w:rPr>
          <w:rFonts w:ascii="Arial" w:hAnsi="Arial" w:cs="Arial"/>
          <w:b/>
          <w:color w:val="auto"/>
          <w:sz w:val="20"/>
        </w:rPr>
      </w:pPr>
      <w:r w:rsidRPr="00C25A44">
        <w:rPr>
          <w:rFonts w:ascii="Arial" w:hAnsi="Arial" w:cs="Arial"/>
          <w:b/>
          <w:sz w:val="20"/>
        </w:rPr>
        <w:t>Multiple Choice Solutions</w:t>
      </w:r>
    </w:p>
    <w:p w:rsidR="00AF3C75" w:rsidRPr="00C25A44" w:rsidRDefault="008C6C49" w:rsidP="00AF3C75">
      <w:pPr>
        <w:pStyle w:val="PlainText"/>
        <w:spacing w:before="240"/>
        <w:ind w:left="720" w:hanging="720"/>
        <w:rPr>
          <w:rFonts w:ascii="Arial" w:hAnsi="Arial" w:cs="Arial"/>
          <w:sz w:val="20"/>
        </w:rPr>
      </w:pPr>
      <w:r>
        <w:rPr>
          <w:rFonts w:ascii="Arial" w:hAnsi="Arial" w:cs="Arial"/>
          <w:sz w:val="20"/>
        </w:rPr>
        <w:lastRenderedPageBreak/>
        <w:t>1.</w:t>
      </w:r>
      <w:r>
        <w:rPr>
          <w:rFonts w:ascii="Arial" w:hAnsi="Arial" w:cs="Arial"/>
          <w:sz w:val="20"/>
        </w:rPr>
        <w:tab/>
      </w:r>
      <w:proofErr w:type="gramStart"/>
      <w:r>
        <w:rPr>
          <w:rFonts w:ascii="Arial" w:hAnsi="Arial" w:cs="Arial"/>
          <w:sz w:val="20"/>
        </w:rPr>
        <w:t>d</w:t>
      </w:r>
      <w:proofErr w:type="gramEnd"/>
    </w:p>
    <w:p w:rsidR="00AF3C75" w:rsidRPr="00C25A44" w:rsidRDefault="008C6C49" w:rsidP="00AF3C75">
      <w:pPr>
        <w:pStyle w:val="PlainText"/>
        <w:spacing w:before="240"/>
        <w:ind w:left="720" w:hanging="720"/>
        <w:rPr>
          <w:rFonts w:ascii="Arial" w:hAnsi="Arial" w:cs="Arial"/>
          <w:sz w:val="20"/>
        </w:rPr>
      </w:pPr>
      <w:r>
        <w:rPr>
          <w:rFonts w:ascii="Arial" w:hAnsi="Arial" w:cs="Arial"/>
          <w:sz w:val="20"/>
        </w:rPr>
        <w:t>2.</w:t>
      </w:r>
      <w:r>
        <w:rPr>
          <w:rFonts w:ascii="Arial" w:hAnsi="Arial" w:cs="Arial"/>
          <w:sz w:val="20"/>
        </w:rPr>
        <w:tab/>
      </w:r>
      <w:proofErr w:type="gramStart"/>
      <w:r>
        <w:rPr>
          <w:rFonts w:ascii="Arial" w:hAnsi="Arial" w:cs="Arial"/>
          <w:sz w:val="20"/>
        </w:rPr>
        <w:t>b</w:t>
      </w:r>
      <w:proofErr w:type="gramEnd"/>
    </w:p>
    <w:p w:rsidR="00AF3C75" w:rsidRPr="00C25A44" w:rsidRDefault="008C6C49" w:rsidP="00AF3C75">
      <w:pPr>
        <w:pStyle w:val="PlainText"/>
        <w:spacing w:before="240"/>
        <w:ind w:left="720" w:hanging="720"/>
        <w:rPr>
          <w:rFonts w:ascii="Arial" w:hAnsi="Arial" w:cs="Arial"/>
          <w:sz w:val="20"/>
        </w:rPr>
      </w:pPr>
      <w:r>
        <w:rPr>
          <w:rFonts w:ascii="Arial" w:hAnsi="Arial" w:cs="Arial"/>
          <w:sz w:val="20"/>
        </w:rPr>
        <w:t>3.</w:t>
      </w:r>
      <w:r>
        <w:rPr>
          <w:rFonts w:ascii="Arial" w:hAnsi="Arial" w:cs="Arial"/>
          <w:sz w:val="20"/>
        </w:rPr>
        <w:tab/>
      </w:r>
      <w:proofErr w:type="gramStart"/>
      <w:r>
        <w:rPr>
          <w:rFonts w:ascii="Arial" w:hAnsi="Arial" w:cs="Arial"/>
          <w:sz w:val="20"/>
        </w:rPr>
        <w:t>a</w:t>
      </w:r>
      <w:proofErr w:type="gramEnd"/>
    </w:p>
    <w:p w:rsidR="00AF3C75" w:rsidRPr="00C25A44" w:rsidRDefault="00AF3C75" w:rsidP="00AF3C75">
      <w:pPr>
        <w:pStyle w:val="PlainText"/>
        <w:spacing w:before="240"/>
        <w:rPr>
          <w:rFonts w:ascii="Arial" w:hAnsi="Arial" w:cs="Arial"/>
          <w:sz w:val="20"/>
        </w:rPr>
      </w:pPr>
      <w:r w:rsidRPr="00C25A44">
        <w:rPr>
          <w:rFonts w:ascii="Arial" w:hAnsi="Arial" w:cs="Arial"/>
          <w:sz w:val="20"/>
        </w:rPr>
        <w:t>4.</w:t>
      </w:r>
      <w:r w:rsidRPr="00C25A44">
        <w:rPr>
          <w:rFonts w:ascii="Arial" w:hAnsi="Arial" w:cs="Arial"/>
          <w:sz w:val="20"/>
        </w:rPr>
        <w:tab/>
      </w:r>
      <w:proofErr w:type="gramStart"/>
      <w:r w:rsidRPr="00C25A44">
        <w:rPr>
          <w:rFonts w:ascii="Arial" w:hAnsi="Arial" w:cs="Arial"/>
          <w:sz w:val="20"/>
        </w:rPr>
        <w:t>a</w:t>
      </w:r>
      <w:proofErr w:type="gramEnd"/>
      <w:r w:rsidRPr="00C25A44">
        <w:rPr>
          <w:rFonts w:ascii="Arial" w:hAnsi="Arial" w:cs="Arial"/>
          <w:sz w:val="20"/>
        </w:rPr>
        <w:t xml:space="preserve"> (CMA </w:t>
      </w:r>
      <w:r w:rsidR="008C6C49">
        <w:rPr>
          <w:rFonts w:ascii="Arial" w:hAnsi="Arial" w:cs="Arial"/>
          <w:sz w:val="20"/>
        </w:rPr>
        <w:t>Adapted</w:t>
      </w:r>
      <w:r w:rsidRPr="00C25A44">
        <w:rPr>
          <w:rFonts w:ascii="Arial" w:hAnsi="Arial" w:cs="Arial"/>
          <w:sz w:val="20"/>
        </w:rPr>
        <w:t>)</w:t>
      </w:r>
    </w:p>
    <w:p w:rsidR="00AF3C75" w:rsidRPr="00C25A44" w:rsidRDefault="00AF3C75" w:rsidP="00AF3C75">
      <w:pPr>
        <w:pStyle w:val="PlainText"/>
        <w:spacing w:before="240"/>
        <w:rPr>
          <w:rFonts w:ascii="Arial" w:hAnsi="Arial" w:cs="Arial"/>
          <w:sz w:val="20"/>
        </w:rPr>
      </w:pPr>
      <w:r w:rsidRPr="00C25A44">
        <w:rPr>
          <w:rFonts w:ascii="Arial" w:hAnsi="Arial" w:cs="Arial"/>
          <w:sz w:val="20"/>
        </w:rPr>
        <w:t>5.</w:t>
      </w:r>
      <w:r w:rsidRPr="00C25A44">
        <w:rPr>
          <w:rFonts w:ascii="Arial" w:hAnsi="Arial" w:cs="Arial"/>
          <w:sz w:val="20"/>
        </w:rPr>
        <w:tab/>
      </w:r>
      <w:proofErr w:type="gramStart"/>
      <w:r w:rsidRPr="00C25A44">
        <w:rPr>
          <w:rFonts w:ascii="Arial" w:hAnsi="Arial" w:cs="Arial"/>
          <w:sz w:val="20"/>
        </w:rPr>
        <w:t>d</w:t>
      </w:r>
      <w:proofErr w:type="gramEnd"/>
      <w:r w:rsidRPr="00C25A44">
        <w:rPr>
          <w:rFonts w:ascii="Arial" w:hAnsi="Arial" w:cs="Arial"/>
          <w:sz w:val="20"/>
        </w:rPr>
        <w:t xml:space="preserve"> (CMA </w:t>
      </w:r>
      <w:r w:rsidR="008C6C49">
        <w:rPr>
          <w:rFonts w:ascii="Arial" w:hAnsi="Arial" w:cs="Arial"/>
          <w:sz w:val="20"/>
        </w:rPr>
        <w:t>Adapted)</w:t>
      </w:r>
    </w:p>
    <w:p w:rsidR="00AF3C75" w:rsidRPr="00C25A44" w:rsidRDefault="00AF3C75" w:rsidP="004B05E2">
      <w:pPr>
        <w:pStyle w:val="PlainText"/>
        <w:spacing w:before="240"/>
        <w:ind w:firstLine="720"/>
        <w:rPr>
          <w:rFonts w:ascii="Arial" w:hAnsi="Arial" w:cs="Arial"/>
          <w:sz w:val="20"/>
        </w:rPr>
      </w:pPr>
      <w:r w:rsidRPr="00C25A44">
        <w:rPr>
          <w:rFonts w:ascii="Arial" w:hAnsi="Arial" w:cs="Arial"/>
          <w:sz w:val="20"/>
        </w:rPr>
        <w:t>Estimated unit conversion costs:</w:t>
      </w:r>
      <w:r w:rsidR="004B05E2">
        <w:rPr>
          <w:rFonts w:ascii="Arial" w:hAnsi="Arial" w:cs="Arial"/>
          <w:sz w:val="20"/>
        </w:rPr>
        <w:t xml:space="preserve"> </w:t>
      </w:r>
      <w:r w:rsidRPr="00C25A44">
        <w:rPr>
          <w:rFonts w:ascii="Arial" w:hAnsi="Arial" w:cs="Arial"/>
          <w:sz w:val="20"/>
        </w:rPr>
        <w:t>Direct labor</w:t>
      </w:r>
      <w:r w:rsidR="00A45567">
        <w:rPr>
          <w:rFonts w:ascii="Arial" w:hAnsi="Arial" w:cs="Arial"/>
          <w:sz w:val="20"/>
        </w:rPr>
        <w:t xml:space="preserve"> </w:t>
      </w:r>
      <w:r w:rsidRPr="00C25A44">
        <w:rPr>
          <w:rFonts w:ascii="Arial" w:hAnsi="Arial" w:cs="Arial"/>
          <w:sz w:val="20"/>
        </w:rPr>
        <w:t>$</w:t>
      </w:r>
      <w:r w:rsidR="008C6C49">
        <w:rPr>
          <w:rFonts w:ascii="Arial" w:hAnsi="Arial" w:cs="Arial"/>
          <w:sz w:val="20"/>
        </w:rPr>
        <w:t>3</w:t>
      </w:r>
      <w:r w:rsidRPr="00C25A44">
        <w:rPr>
          <w:rFonts w:ascii="Arial" w:hAnsi="Arial" w:cs="Arial"/>
          <w:sz w:val="20"/>
        </w:rPr>
        <w:t>2</w:t>
      </w:r>
      <w:r w:rsidR="00A45567">
        <w:rPr>
          <w:rFonts w:ascii="Arial" w:hAnsi="Arial" w:cs="Arial"/>
          <w:sz w:val="20"/>
        </w:rPr>
        <w:t xml:space="preserve"> + </w:t>
      </w:r>
      <w:r w:rsidRPr="00C25A44">
        <w:rPr>
          <w:rFonts w:ascii="Arial" w:hAnsi="Arial" w:cs="Arial"/>
          <w:sz w:val="20"/>
        </w:rPr>
        <w:t xml:space="preserve">Variable </w:t>
      </w:r>
      <w:r w:rsidR="004B05E2">
        <w:rPr>
          <w:rFonts w:ascii="Arial" w:hAnsi="Arial" w:cs="Arial"/>
          <w:sz w:val="20"/>
        </w:rPr>
        <w:t>OH</w:t>
      </w:r>
      <w:r w:rsidR="00A45567">
        <w:rPr>
          <w:rFonts w:ascii="Arial" w:hAnsi="Arial" w:cs="Arial"/>
          <w:sz w:val="20"/>
        </w:rPr>
        <w:t xml:space="preserve"> $</w:t>
      </w:r>
      <w:r w:rsidR="008C6C49">
        <w:rPr>
          <w:rFonts w:ascii="Arial" w:hAnsi="Arial" w:cs="Arial"/>
          <w:sz w:val="20"/>
        </w:rPr>
        <w:t>6</w:t>
      </w:r>
      <w:r w:rsidR="00A45567">
        <w:rPr>
          <w:rFonts w:ascii="Arial" w:hAnsi="Arial" w:cs="Arial"/>
          <w:sz w:val="20"/>
        </w:rPr>
        <w:t xml:space="preserve"> +</w:t>
      </w:r>
      <w:r w:rsidR="004B05E2">
        <w:rPr>
          <w:rFonts w:ascii="Arial" w:hAnsi="Arial" w:cs="Arial"/>
          <w:sz w:val="20"/>
        </w:rPr>
        <w:t xml:space="preserve"> </w:t>
      </w:r>
      <w:r w:rsidRPr="00C25A44">
        <w:rPr>
          <w:rFonts w:ascii="Arial" w:hAnsi="Arial" w:cs="Arial"/>
          <w:sz w:val="20"/>
        </w:rPr>
        <w:t xml:space="preserve">Fixed </w:t>
      </w:r>
      <w:r w:rsidR="004B05E2">
        <w:rPr>
          <w:rFonts w:ascii="Arial" w:hAnsi="Arial" w:cs="Arial"/>
          <w:sz w:val="20"/>
        </w:rPr>
        <w:t>OH $</w:t>
      </w:r>
      <w:r w:rsidR="008C6C49" w:rsidRPr="004B05E2">
        <w:rPr>
          <w:rFonts w:ascii="Arial" w:hAnsi="Arial" w:cs="Arial"/>
          <w:sz w:val="20"/>
        </w:rPr>
        <w:t>12</w:t>
      </w:r>
      <w:r w:rsidR="004B05E2">
        <w:rPr>
          <w:rFonts w:ascii="Arial" w:hAnsi="Arial" w:cs="Arial"/>
          <w:sz w:val="20"/>
        </w:rPr>
        <w:t xml:space="preserve"> = </w:t>
      </w:r>
      <w:r w:rsidRPr="00C25A44">
        <w:rPr>
          <w:rFonts w:ascii="Arial" w:hAnsi="Arial" w:cs="Arial"/>
          <w:b/>
          <w:sz w:val="20"/>
          <w:u w:val="double"/>
        </w:rPr>
        <w:t>$</w:t>
      </w:r>
      <w:r w:rsidR="008C6C49">
        <w:rPr>
          <w:rFonts w:ascii="Arial" w:hAnsi="Arial" w:cs="Arial"/>
          <w:b/>
          <w:sz w:val="20"/>
          <w:u w:val="double"/>
        </w:rPr>
        <w:t>50</w:t>
      </w:r>
    </w:p>
    <w:p w:rsidR="00AF3C75" w:rsidRDefault="008C6C49" w:rsidP="008C6C49">
      <w:pPr>
        <w:pStyle w:val="PlainText"/>
        <w:spacing w:before="240"/>
        <w:rPr>
          <w:rFonts w:ascii="Arial" w:hAnsi="Arial" w:cs="Arial"/>
          <w:sz w:val="20"/>
        </w:rPr>
      </w:pPr>
      <w:r>
        <w:rPr>
          <w:rFonts w:ascii="Arial" w:hAnsi="Arial" w:cs="Arial"/>
          <w:sz w:val="20"/>
        </w:rPr>
        <w:t>6.</w:t>
      </w:r>
      <w:r>
        <w:rPr>
          <w:rFonts w:ascii="Arial" w:hAnsi="Arial" w:cs="Arial"/>
          <w:sz w:val="20"/>
        </w:rPr>
        <w:tab/>
      </w:r>
      <w:proofErr w:type="gramStart"/>
      <w:r>
        <w:rPr>
          <w:rFonts w:ascii="Arial" w:hAnsi="Arial" w:cs="Arial"/>
          <w:sz w:val="20"/>
        </w:rPr>
        <w:t>c</w:t>
      </w:r>
      <w:proofErr w:type="gramEnd"/>
    </w:p>
    <w:p w:rsidR="00A4080F" w:rsidRDefault="00A4080F" w:rsidP="008C6C49">
      <w:pPr>
        <w:pStyle w:val="PlainText"/>
        <w:spacing w:before="240"/>
        <w:rPr>
          <w:rFonts w:ascii="Arial" w:hAnsi="Arial" w:cs="Arial"/>
          <w:sz w:val="20"/>
        </w:rPr>
      </w:pPr>
      <w:r>
        <w:rPr>
          <w:rFonts w:ascii="Arial" w:hAnsi="Arial" w:cs="Arial"/>
          <w:sz w:val="20"/>
        </w:rPr>
        <w:t xml:space="preserve">7. </w:t>
      </w:r>
      <w:r>
        <w:rPr>
          <w:rFonts w:ascii="Arial" w:hAnsi="Arial" w:cs="Arial"/>
          <w:sz w:val="20"/>
        </w:rPr>
        <w:tab/>
      </w:r>
      <w:proofErr w:type="gramStart"/>
      <w:r>
        <w:rPr>
          <w:rFonts w:ascii="Arial" w:hAnsi="Arial" w:cs="Arial"/>
          <w:sz w:val="20"/>
        </w:rPr>
        <w:t>b</w:t>
      </w:r>
      <w:proofErr w:type="gramEnd"/>
    </w:p>
    <w:p w:rsidR="00A4080F" w:rsidRDefault="00A4080F" w:rsidP="008C6C49">
      <w:pPr>
        <w:pStyle w:val="PlainText"/>
        <w:spacing w:before="240"/>
        <w:rPr>
          <w:rFonts w:ascii="Arial" w:hAnsi="Arial" w:cs="Arial"/>
          <w:sz w:val="20"/>
        </w:rPr>
      </w:pPr>
      <w:r>
        <w:rPr>
          <w:rFonts w:ascii="Arial" w:hAnsi="Arial" w:cs="Arial"/>
          <w:sz w:val="20"/>
        </w:rPr>
        <w:t xml:space="preserve">8. </w:t>
      </w:r>
      <w:r>
        <w:rPr>
          <w:rFonts w:ascii="Arial" w:hAnsi="Arial" w:cs="Arial"/>
          <w:sz w:val="20"/>
        </w:rPr>
        <w:tab/>
      </w:r>
      <w:proofErr w:type="gramStart"/>
      <w:r>
        <w:rPr>
          <w:rFonts w:ascii="Arial" w:hAnsi="Arial" w:cs="Arial"/>
          <w:sz w:val="20"/>
        </w:rPr>
        <w:t>a</w:t>
      </w:r>
      <w:proofErr w:type="gramEnd"/>
    </w:p>
    <w:p w:rsidR="00A4080F" w:rsidRDefault="00A4080F" w:rsidP="008C6C49">
      <w:pPr>
        <w:pStyle w:val="PlainText"/>
        <w:spacing w:before="240"/>
        <w:rPr>
          <w:rFonts w:ascii="Arial" w:hAnsi="Arial" w:cs="Arial"/>
          <w:sz w:val="20"/>
        </w:rPr>
      </w:pPr>
      <w:r>
        <w:rPr>
          <w:rFonts w:ascii="Arial" w:hAnsi="Arial" w:cs="Arial"/>
          <w:sz w:val="20"/>
        </w:rPr>
        <w:t>9.</w:t>
      </w:r>
      <w:r>
        <w:rPr>
          <w:rFonts w:ascii="Arial" w:hAnsi="Arial" w:cs="Arial"/>
          <w:sz w:val="20"/>
        </w:rPr>
        <w:tab/>
      </w:r>
      <w:proofErr w:type="gramStart"/>
      <w:r>
        <w:rPr>
          <w:rFonts w:ascii="Arial" w:hAnsi="Arial" w:cs="Arial"/>
          <w:sz w:val="20"/>
        </w:rPr>
        <w:t>b</w:t>
      </w:r>
      <w:proofErr w:type="gramEnd"/>
    </w:p>
    <w:p w:rsidR="008C6C49" w:rsidRDefault="00A4080F" w:rsidP="00A4080F">
      <w:pPr>
        <w:pStyle w:val="PlainText"/>
        <w:spacing w:before="240"/>
        <w:rPr>
          <w:rFonts w:ascii="Arial" w:hAnsi="Arial" w:cs="Arial"/>
          <w:sz w:val="20"/>
        </w:rPr>
      </w:pPr>
      <w:r>
        <w:rPr>
          <w:rFonts w:ascii="Arial" w:hAnsi="Arial" w:cs="Arial"/>
          <w:sz w:val="20"/>
        </w:rPr>
        <w:t>10.</w:t>
      </w:r>
      <w:r>
        <w:rPr>
          <w:rFonts w:ascii="Arial" w:hAnsi="Arial" w:cs="Arial"/>
          <w:sz w:val="20"/>
        </w:rPr>
        <w:tab/>
      </w:r>
      <w:proofErr w:type="gramStart"/>
      <w:r>
        <w:rPr>
          <w:rFonts w:ascii="Arial" w:hAnsi="Arial" w:cs="Arial"/>
          <w:sz w:val="20"/>
        </w:rPr>
        <w:t>d</w:t>
      </w:r>
      <w:proofErr w:type="gramEnd"/>
    </w:p>
    <w:p w:rsidR="008C6C49" w:rsidRDefault="00A4080F" w:rsidP="00A4080F">
      <w:pPr>
        <w:pStyle w:val="PlainText"/>
        <w:spacing w:before="240"/>
        <w:rPr>
          <w:rFonts w:ascii="Arial" w:hAnsi="Arial" w:cs="Arial"/>
          <w:sz w:val="20"/>
        </w:rPr>
      </w:pPr>
      <w:r>
        <w:rPr>
          <w:rFonts w:ascii="Arial" w:hAnsi="Arial" w:cs="Arial"/>
          <w:sz w:val="20"/>
        </w:rPr>
        <w:t>11.</w:t>
      </w:r>
      <w:r>
        <w:rPr>
          <w:rFonts w:ascii="Arial" w:hAnsi="Arial" w:cs="Arial"/>
          <w:sz w:val="20"/>
        </w:rPr>
        <w:tab/>
      </w:r>
      <w:proofErr w:type="gramStart"/>
      <w:r>
        <w:rPr>
          <w:rFonts w:ascii="Arial" w:hAnsi="Arial" w:cs="Arial"/>
          <w:sz w:val="20"/>
        </w:rPr>
        <w:t>c</w:t>
      </w:r>
      <w:proofErr w:type="gramEnd"/>
    </w:p>
    <w:p w:rsidR="008C6C49" w:rsidRPr="00C25A44" w:rsidRDefault="00A4080F" w:rsidP="00A4080F">
      <w:pPr>
        <w:pStyle w:val="PlainText"/>
        <w:spacing w:before="240"/>
        <w:rPr>
          <w:rFonts w:ascii="Arial" w:hAnsi="Arial" w:cs="Arial"/>
          <w:sz w:val="20"/>
        </w:rPr>
      </w:pPr>
      <w:r>
        <w:rPr>
          <w:rFonts w:ascii="Arial" w:hAnsi="Arial" w:cs="Arial"/>
          <w:sz w:val="20"/>
        </w:rPr>
        <w:t xml:space="preserve">12. </w:t>
      </w:r>
      <w:r>
        <w:rPr>
          <w:rFonts w:ascii="Arial" w:hAnsi="Arial" w:cs="Arial"/>
          <w:sz w:val="20"/>
        </w:rPr>
        <w:tab/>
      </w:r>
      <w:proofErr w:type="gramStart"/>
      <w:r>
        <w:rPr>
          <w:rFonts w:ascii="Arial" w:hAnsi="Arial" w:cs="Arial"/>
          <w:sz w:val="20"/>
        </w:rPr>
        <w:t>b</w:t>
      </w:r>
      <w:proofErr w:type="gramEnd"/>
    </w:p>
    <w:p w:rsidR="00AF3C75" w:rsidRPr="00C25A44" w:rsidRDefault="008C6C49" w:rsidP="008C6C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line="240" w:lineRule="atLeast"/>
        <w:rPr>
          <w:rFonts w:ascii="Arial" w:hAnsi="Arial" w:cs="Arial"/>
        </w:rPr>
      </w:pPr>
      <w:r>
        <w:rPr>
          <w:rFonts w:ascii="Arial" w:hAnsi="Arial" w:cs="Arial"/>
        </w:rPr>
        <w:t>13.</w:t>
      </w:r>
      <w:r>
        <w:rPr>
          <w:rFonts w:ascii="Arial" w:hAnsi="Arial" w:cs="Arial"/>
        </w:rPr>
        <w:tab/>
      </w:r>
      <w:proofErr w:type="gramStart"/>
      <w:r>
        <w:rPr>
          <w:rFonts w:ascii="Arial" w:hAnsi="Arial" w:cs="Arial"/>
        </w:rPr>
        <w:t>a</w:t>
      </w:r>
      <w:proofErr w:type="gramEnd"/>
      <w:r>
        <w:rPr>
          <w:rFonts w:ascii="Arial" w:hAnsi="Arial" w:cs="Arial"/>
        </w:rPr>
        <w:t xml:space="preserve"> </w:t>
      </w:r>
      <w:r w:rsidR="004B05E2">
        <w:rPr>
          <w:rFonts w:ascii="Arial" w:hAnsi="Arial" w:cs="Arial"/>
        </w:rPr>
        <w:t>(CMA Adapted)</w:t>
      </w:r>
    </w:p>
    <w:p w:rsidR="00AF3C75" w:rsidRPr="00C25A44" w:rsidRDefault="00AF3C75" w:rsidP="00AF3C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line="240" w:lineRule="atLeast"/>
        <w:rPr>
          <w:rFonts w:ascii="Arial" w:hAnsi="Arial" w:cs="Arial"/>
        </w:rPr>
      </w:pPr>
      <w:r w:rsidRPr="00C25A44">
        <w:rPr>
          <w:rFonts w:ascii="Arial" w:hAnsi="Arial" w:cs="Arial"/>
        </w:rPr>
        <w:tab/>
        <w:t xml:space="preserve">Total </w:t>
      </w:r>
      <w:r w:rsidR="00A45567">
        <w:rPr>
          <w:rFonts w:ascii="Arial" w:hAnsi="Arial" w:cs="Arial"/>
        </w:rPr>
        <w:t>direct materials used</w:t>
      </w:r>
      <w:r w:rsidRPr="00C25A44">
        <w:rPr>
          <w:rFonts w:ascii="Arial" w:hAnsi="Arial" w:cs="Arial"/>
        </w:rPr>
        <w:t>:</w:t>
      </w:r>
    </w:p>
    <w:p w:rsidR="00AF3C75" w:rsidRPr="00C25A44" w:rsidRDefault="00AF3C75" w:rsidP="00AF3C75">
      <w:pPr>
        <w:pStyle w:val="Heading2"/>
        <w:tabs>
          <w:tab w:val="clear" w:pos="5760"/>
          <w:tab w:val="right" w:pos="6480"/>
        </w:tabs>
        <w:spacing w:before="0"/>
        <w:rPr>
          <w:rFonts w:ascii="Arial" w:hAnsi="Arial" w:cs="Arial"/>
          <w:sz w:val="20"/>
        </w:rPr>
      </w:pPr>
      <w:r w:rsidRPr="00C25A44">
        <w:rPr>
          <w:rFonts w:ascii="Arial" w:hAnsi="Arial" w:cs="Arial"/>
          <w:sz w:val="20"/>
        </w:rPr>
        <w:tab/>
      </w:r>
      <w:r w:rsidRPr="00C25A44">
        <w:rPr>
          <w:rFonts w:ascii="Arial" w:hAnsi="Arial" w:cs="Arial"/>
          <w:sz w:val="20"/>
        </w:rPr>
        <w:tab/>
      </w:r>
      <w:r w:rsidR="00A45567">
        <w:rPr>
          <w:rFonts w:ascii="Arial" w:hAnsi="Arial" w:cs="Arial"/>
          <w:sz w:val="20"/>
        </w:rPr>
        <w:t>Direct materials at January 1</w:t>
      </w:r>
      <w:r w:rsidRPr="00C25A44">
        <w:rPr>
          <w:rFonts w:ascii="Arial" w:hAnsi="Arial" w:cs="Arial"/>
          <w:sz w:val="20"/>
        </w:rPr>
        <w:tab/>
        <w:t>$1</w:t>
      </w:r>
      <w:r w:rsidR="00A45567">
        <w:rPr>
          <w:rFonts w:ascii="Arial" w:hAnsi="Arial" w:cs="Arial"/>
          <w:sz w:val="20"/>
        </w:rPr>
        <w:t>3</w:t>
      </w:r>
      <w:r w:rsidRPr="00C25A44">
        <w:rPr>
          <w:rFonts w:ascii="Arial" w:hAnsi="Arial" w:cs="Arial"/>
          <w:sz w:val="20"/>
        </w:rPr>
        <w:t>,</w:t>
      </w:r>
      <w:r w:rsidR="00A45567">
        <w:rPr>
          <w:rFonts w:ascii="Arial" w:hAnsi="Arial" w:cs="Arial"/>
          <w:sz w:val="20"/>
        </w:rPr>
        <w:t>4</w:t>
      </w:r>
      <w:r w:rsidRPr="00C25A44">
        <w:rPr>
          <w:rFonts w:ascii="Arial" w:hAnsi="Arial" w:cs="Arial"/>
          <w:sz w:val="20"/>
        </w:rPr>
        <w:t>00</w:t>
      </w:r>
    </w:p>
    <w:p w:rsidR="00A45567" w:rsidRDefault="00AF3C75" w:rsidP="00AF3C75">
      <w:pPr>
        <w:tabs>
          <w:tab w:val="left" w:pos="720"/>
          <w:tab w:val="left" w:pos="1440"/>
          <w:tab w:val="right" w:pos="6480"/>
        </w:tabs>
        <w:spacing w:line="240" w:lineRule="atLeast"/>
        <w:rPr>
          <w:rFonts w:ascii="Arial" w:hAnsi="Arial" w:cs="Arial"/>
        </w:rPr>
      </w:pPr>
      <w:r w:rsidRPr="00C25A44">
        <w:rPr>
          <w:rFonts w:ascii="Arial" w:hAnsi="Arial" w:cs="Arial"/>
        </w:rPr>
        <w:tab/>
      </w:r>
      <w:r w:rsidRPr="00C25A44">
        <w:rPr>
          <w:rFonts w:ascii="Arial" w:hAnsi="Arial" w:cs="Arial"/>
        </w:rPr>
        <w:tab/>
      </w:r>
      <w:r w:rsidR="00A45567">
        <w:rPr>
          <w:rFonts w:ascii="Arial" w:hAnsi="Arial" w:cs="Arial"/>
        </w:rPr>
        <w:t>Direct materials purchased</w:t>
      </w:r>
      <w:r w:rsidRPr="00C25A44">
        <w:rPr>
          <w:rFonts w:ascii="Arial" w:hAnsi="Arial" w:cs="Arial"/>
        </w:rPr>
        <w:tab/>
      </w:r>
      <w:r w:rsidRPr="00C25A44">
        <w:rPr>
          <w:rFonts w:ascii="Arial" w:hAnsi="Arial" w:cs="Arial"/>
          <w:u w:val="single"/>
        </w:rPr>
        <w:t xml:space="preserve">  1</w:t>
      </w:r>
      <w:r w:rsidR="00A45567">
        <w:rPr>
          <w:rFonts w:ascii="Arial" w:hAnsi="Arial" w:cs="Arial"/>
          <w:u w:val="single"/>
        </w:rPr>
        <w:t>8</w:t>
      </w:r>
      <w:r w:rsidRPr="00C25A44">
        <w:rPr>
          <w:rFonts w:ascii="Arial" w:hAnsi="Arial" w:cs="Arial"/>
          <w:u w:val="single"/>
        </w:rPr>
        <w:t>,</w:t>
      </w:r>
      <w:r w:rsidR="00A45567">
        <w:rPr>
          <w:rFonts w:ascii="Arial" w:hAnsi="Arial" w:cs="Arial"/>
          <w:u w:val="single"/>
        </w:rPr>
        <w:t>9</w:t>
      </w:r>
      <w:r w:rsidRPr="00C25A44">
        <w:rPr>
          <w:rFonts w:ascii="Arial" w:hAnsi="Arial" w:cs="Arial"/>
          <w:u w:val="single"/>
        </w:rPr>
        <w:t>00</w:t>
      </w:r>
    </w:p>
    <w:p w:rsidR="00A45567" w:rsidRPr="00A45567" w:rsidRDefault="00A45567" w:rsidP="00AF3C75">
      <w:pPr>
        <w:tabs>
          <w:tab w:val="left" w:pos="720"/>
          <w:tab w:val="left" w:pos="1440"/>
          <w:tab w:val="right" w:pos="6480"/>
        </w:tabs>
        <w:spacing w:line="240" w:lineRule="atLeast"/>
        <w:rPr>
          <w:rFonts w:ascii="Arial" w:hAnsi="Arial" w:cs="Arial"/>
        </w:rPr>
      </w:pPr>
      <w:r>
        <w:rPr>
          <w:rFonts w:ascii="Arial" w:hAnsi="Arial" w:cs="Arial"/>
        </w:rPr>
        <w:tab/>
      </w:r>
      <w:r>
        <w:rPr>
          <w:rFonts w:ascii="Arial" w:hAnsi="Arial" w:cs="Arial"/>
        </w:rPr>
        <w:tab/>
        <w:t>Materials available for use</w:t>
      </w:r>
      <w:r>
        <w:rPr>
          <w:rFonts w:ascii="Arial" w:hAnsi="Arial" w:cs="Arial"/>
        </w:rPr>
        <w:tab/>
        <w:t>$32,300</w:t>
      </w:r>
    </w:p>
    <w:p w:rsidR="00A45567" w:rsidRDefault="00AF3C75" w:rsidP="00AF3C75">
      <w:pPr>
        <w:tabs>
          <w:tab w:val="left" w:pos="720"/>
          <w:tab w:val="left" w:pos="1440"/>
          <w:tab w:val="right" w:pos="6480"/>
        </w:tabs>
        <w:spacing w:line="240" w:lineRule="atLeast"/>
        <w:rPr>
          <w:rFonts w:ascii="Arial" w:hAnsi="Arial" w:cs="Arial"/>
        </w:rPr>
      </w:pPr>
      <w:r w:rsidRPr="00C25A44">
        <w:rPr>
          <w:rFonts w:ascii="Arial" w:hAnsi="Arial" w:cs="Arial"/>
        </w:rPr>
        <w:tab/>
      </w:r>
      <w:r w:rsidR="00A45567">
        <w:rPr>
          <w:rFonts w:ascii="Arial" w:hAnsi="Arial" w:cs="Arial"/>
        </w:rPr>
        <w:tab/>
        <w:t>Less Direct materials at January 31</w:t>
      </w:r>
      <w:r w:rsidR="00A45567">
        <w:rPr>
          <w:rFonts w:ascii="Arial" w:hAnsi="Arial" w:cs="Arial"/>
        </w:rPr>
        <w:tab/>
      </w:r>
      <w:r w:rsidR="00A45567" w:rsidRPr="00A45567">
        <w:rPr>
          <w:rFonts w:ascii="Arial" w:hAnsi="Arial" w:cs="Arial"/>
          <w:u w:val="single"/>
        </w:rPr>
        <w:t>12,400</w:t>
      </w:r>
    </w:p>
    <w:p w:rsidR="00AF3C75" w:rsidRPr="00C25A44" w:rsidRDefault="00A45567" w:rsidP="00AF3C75">
      <w:pPr>
        <w:tabs>
          <w:tab w:val="left" w:pos="720"/>
          <w:tab w:val="left" w:pos="1440"/>
          <w:tab w:val="right" w:pos="6480"/>
        </w:tabs>
        <w:spacing w:line="240" w:lineRule="atLeast"/>
        <w:rPr>
          <w:rFonts w:ascii="Arial" w:hAnsi="Arial" w:cs="Arial"/>
        </w:rPr>
      </w:pPr>
      <w:r>
        <w:rPr>
          <w:rFonts w:ascii="Arial" w:hAnsi="Arial" w:cs="Arial"/>
        </w:rPr>
        <w:tab/>
      </w:r>
      <w:r>
        <w:rPr>
          <w:rFonts w:ascii="Arial" w:hAnsi="Arial" w:cs="Arial"/>
        </w:rPr>
        <w:tab/>
        <w:t xml:space="preserve">     Direct materials used</w:t>
      </w:r>
      <w:r w:rsidR="00AF3C75" w:rsidRPr="00C25A44">
        <w:rPr>
          <w:rFonts w:ascii="Arial" w:hAnsi="Arial" w:cs="Arial"/>
        </w:rPr>
        <w:tab/>
      </w:r>
      <w:r>
        <w:rPr>
          <w:rFonts w:ascii="Arial" w:hAnsi="Arial" w:cs="Arial"/>
          <w:b/>
          <w:u w:val="double"/>
        </w:rPr>
        <w:t>$19</w:t>
      </w:r>
      <w:r w:rsidR="00AF3C75" w:rsidRPr="00C25A44">
        <w:rPr>
          <w:rFonts w:ascii="Arial" w:hAnsi="Arial" w:cs="Arial"/>
          <w:b/>
          <w:u w:val="double"/>
        </w:rPr>
        <w:t>,</w:t>
      </w:r>
      <w:r>
        <w:rPr>
          <w:rFonts w:ascii="Arial" w:hAnsi="Arial" w:cs="Arial"/>
          <w:b/>
          <w:u w:val="double"/>
        </w:rPr>
        <w:t>9</w:t>
      </w:r>
      <w:r w:rsidR="00AF3C75" w:rsidRPr="00C25A44">
        <w:rPr>
          <w:rFonts w:ascii="Arial" w:hAnsi="Arial" w:cs="Arial"/>
          <w:b/>
          <w:u w:val="double"/>
        </w:rPr>
        <w:t>00</w:t>
      </w:r>
    </w:p>
    <w:p w:rsidR="00AF3C75" w:rsidRPr="00C25A44" w:rsidRDefault="008C6C49" w:rsidP="00AF3C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line="240" w:lineRule="atLeast"/>
        <w:rPr>
          <w:rFonts w:ascii="Arial" w:hAnsi="Arial" w:cs="Arial"/>
        </w:rPr>
      </w:pPr>
      <w:r>
        <w:rPr>
          <w:rFonts w:ascii="Arial" w:hAnsi="Arial" w:cs="Arial"/>
        </w:rPr>
        <w:t>14.</w:t>
      </w:r>
      <w:r>
        <w:rPr>
          <w:rFonts w:ascii="Arial" w:hAnsi="Arial" w:cs="Arial"/>
        </w:rPr>
        <w:tab/>
      </w:r>
      <w:proofErr w:type="gramStart"/>
      <w:r w:rsidR="00A45567">
        <w:rPr>
          <w:rFonts w:ascii="Arial" w:hAnsi="Arial" w:cs="Arial"/>
        </w:rPr>
        <w:t>d</w:t>
      </w:r>
      <w:proofErr w:type="gramEnd"/>
      <w:r>
        <w:rPr>
          <w:rFonts w:ascii="Arial" w:hAnsi="Arial" w:cs="Arial"/>
        </w:rPr>
        <w:t xml:space="preserve"> </w:t>
      </w:r>
      <w:r w:rsidR="004B05E2">
        <w:rPr>
          <w:rFonts w:ascii="Arial" w:hAnsi="Arial" w:cs="Arial"/>
        </w:rPr>
        <w:t>(CMA Adapted)</w:t>
      </w:r>
    </w:p>
    <w:p w:rsidR="00AF3C75" w:rsidRPr="00C25A44" w:rsidRDefault="00AF3C75" w:rsidP="00AF3C75">
      <w:pPr>
        <w:tabs>
          <w:tab w:val="left" w:pos="720"/>
          <w:tab w:val="left" w:pos="1440"/>
          <w:tab w:val="decimal" w:pos="6480"/>
        </w:tabs>
        <w:spacing w:before="240" w:line="240" w:lineRule="atLeast"/>
        <w:rPr>
          <w:rFonts w:ascii="Arial" w:hAnsi="Arial" w:cs="Arial"/>
        </w:rPr>
      </w:pPr>
      <w:r w:rsidRPr="00C25A44">
        <w:rPr>
          <w:rFonts w:ascii="Arial" w:hAnsi="Arial" w:cs="Arial"/>
        </w:rPr>
        <w:tab/>
        <w:t>Cost of goods manufactured:</w:t>
      </w:r>
    </w:p>
    <w:p w:rsidR="00AF3C75" w:rsidRPr="00C25A44" w:rsidRDefault="00AF3C75" w:rsidP="00AF3C75">
      <w:pPr>
        <w:pStyle w:val="Heading2"/>
        <w:tabs>
          <w:tab w:val="clear" w:pos="5760"/>
          <w:tab w:val="decimal" w:pos="6480"/>
        </w:tabs>
        <w:spacing w:before="0"/>
        <w:rPr>
          <w:rFonts w:ascii="Arial" w:hAnsi="Arial" w:cs="Arial"/>
          <w:sz w:val="20"/>
        </w:rPr>
      </w:pPr>
      <w:r w:rsidRPr="00C25A44">
        <w:rPr>
          <w:rFonts w:ascii="Arial" w:hAnsi="Arial" w:cs="Arial"/>
          <w:sz w:val="20"/>
        </w:rPr>
        <w:tab/>
      </w:r>
      <w:r w:rsidRPr="00C25A44">
        <w:rPr>
          <w:rFonts w:ascii="Arial" w:hAnsi="Arial" w:cs="Arial"/>
          <w:sz w:val="20"/>
        </w:rPr>
        <w:tab/>
        <w:t>Work in process at January 1</w:t>
      </w:r>
      <w:r w:rsidRPr="00C25A44">
        <w:rPr>
          <w:rFonts w:ascii="Arial" w:hAnsi="Arial" w:cs="Arial"/>
          <w:sz w:val="20"/>
        </w:rPr>
        <w:tab/>
        <w:t>$ 235,000</w:t>
      </w:r>
    </w:p>
    <w:p w:rsidR="00AF3C75" w:rsidRPr="00C25A44" w:rsidRDefault="00AF3C75" w:rsidP="00AF3C75">
      <w:pPr>
        <w:tabs>
          <w:tab w:val="left" w:pos="720"/>
          <w:tab w:val="left" w:pos="1440"/>
          <w:tab w:val="decimal" w:pos="6480"/>
        </w:tabs>
        <w:spacing w:line="240" w:lineRule="atLeast"/>
        <w:rPr>
          <w:rFonts w:ascii="Arial" w:hAnsi="Arial" w:cs="Arial"/>
        </w:rPr>
      </w:pPr>
      <w:r w:rsidRPr="00C25A44">
        <w:rPr>
          <w:rFonts w:ascii="Arial" w:hAnsi="Arial" w:cs="Arial"/>
        </w:rPr>
        <w:tab/>
      </w:r>
      <w:r w:rsidRPr="00C25A44">
        <w:rPr>
          <w:rFonts w:ascii="Arial" w:hAnsi="Arial" w:cs="Arial"/>
        </w:rPr>
        <w:tab/>
        <w:t>Total manufacturing cost</w:t>
      </w:r>
      <w:r w:rsidRPr="00C25A44">
        <w:rPr>
          <w:rFonts w:ascii="Arial" w:hAnsi="Arial" w:cs="Arial"/>
        </w:rPr>
        <w:tab/>
        <w:t>66</w:t>
      </w:r>
      <w:r w:rsidR="00A45567">
        <w:rPr>
          <w:rFonts w:ascii="Arial" w:hAnsi="Arial" w:cs="Arial"/>
        </w:rPr>
        <w:t>4</w:t>
      </w:r>
      <w:r w:rsidRPr="00C25A44">
        <w:rPr>
          <w:rFonts w:ascii="Arial" w:hAnsi="Arial" w:cs="Arial"/>
        </w:rPr>
        <w:t>,000</w:t>
      </w:r>
    </w:p>
    <w:p w:rsidR="00AF3C75" w:rsidRPr="00C25A44" w:rsidRDefault="00AF3C75" w:rsidP="00AF3C75">
      <w:pPr>
        <w:tabs>
          <w:tab w:val="left" w:pos="720"/>
          <w:tab w:val="left" w:pos="1440"/>
          <w:tab w:val="decimal" w:pos="6480"/>
        </w:tabs>
        <w:spacing w:line="240" w:lineRule="atLeast"/>
        <w:rPr>
          <w:rFonts w:ascii="Arial" w:hAnsi="Arial" w:cs="Arial"/>
        </w:rPr>
      </w:pPr>
      <w:r w:rsidRPr="00C25A44">
        <w:rPr>
          <w:rFonts w:ascii="Arial" w:hAnsi="Arial" w:cs="Arial"/>
        </w:rPr>
        <w:tab/>
      </w:r>
      <w:r w:rsidRPr="00C25A44">
        <w:rPr>
          <w:rFonts w:ascii="Arial" w:hAnsi="Arial" w:cs="Arial"/>
        </w:rPr>
        <w:tab/>
        <w:t>Work in process at January 31</w:t>
      </w:r>
      <w:r w:rsidRPr="00C25A44">
        <w:rPr>
          <w:rFonts w:ascii="Arial" w:hAnsi="Arial" w:cs="Arial"/>
        </w:rPr>
        <w:tab/>
        <w:t xml:space="preserve"> </w:t>
      </w:r>
      <w:r w:rsidRPr="00C25A44">
        <w:rPr>
          <w:rFonts w:ascii="Arial" w:hAnsi="Arial" w:cs="Arial"/>
          <w:u w:val="single"/>
        </w:rPr>
        <w:t xml:space="preserve"> (251,000</w:t>
      </w:r>
      <w:r w:rsidRPr="00C25A44">
        <w:rPr>
          <w:rFonts w:ascii="Arial" w:hAnsi="Arial" w:cs="Arial"/>
        </w:rPr>
        <w:t>)</w:t>
      </w:r>
    </w:p>
    <w:p w:rsidR="00AF3C75" w:rsidRPr="004B05E2" w:rsidRDefault="00AF3C75" w:rsidP="00AF3C75">
      <w:pPr>
        <w:tabs>
          <w:tab w:val="left" w:pos="720"/>
          <w:tab w:val="left" w:pos="1440"/>
          <w:tab w:val="decimal" w:pos="6480"/>
        </w:tabs>
        <w:spacing w:line="240" w:lineRule="atLeast"/>
        <w:rPr>
          <w:rFonts w:ascii="Arial" w:hAnsi="Arial" w:cs="Arial"/>
          <w:u w:val="double"/>
        </w:rPr>
      </w:pPr>
      <w:r w:rsidRPr="00C25A44">
        <w:rPr>
          <w:rFonts w:ascii="Arial" w:hAnsi="Arial" w:cs="Arial"/>
        </w:rPr>
        <w:tab/>
      </w:r>
      <w:r w:rsidR="00A45567">
        <w:rPr>
          <w:rFonts w:ascii="Arial" w:hAnsi="Arial" w:cs="Arial"/>
        </w:rPr>
        <w:t xml:space="preserve">                 </w:t>
      </w:r>
      <w:r w:rsidRPr="00C25A44">
        <w:rPr>
          <w:rFonts w:ascii="Arial" w:hAnsi="Arial" w:cs="Arial"/>
        </w:rPr>
        <w:t>Cost of goods manufactured</w:t>
      </w:r>
      <w:r w:rsidRPr="00C25A44">
        <w:rPr>
          <w:rFonts w:ascii="Arial" w:hAnsi="Arial" w:cs="Arial"/>
        </w:rPr>
        <w:tab/>
      </w:r>
      <w:r w:rsidRPr="00C25A44">
        <w:rPr>
          <w:rFonts w:ascii="Arial" w:hAnsi="Arial" w:cs="Arial"/>
          <w:b/>
          <w:u w:val="double"/>
        </w:rPr>
        <w:t>$ 6</w:t>
      </w:r>
      <w:r w:rsidR="00A45567">
        <w:rPr>
          <w:rFonts w:ascii="Arial" w:hAnsi="Arial" w:cs="Arial"/>
          <w:b/>
          <w:u w:val="double"/>
        </w:rPr>
        <w:t>48</w:t>
      </w:r>
      <w:r w:rsidRPr="00C25A44">
        <w:rPr>
          <w:rFonts w:ascii="Arial" w:hAnsi="Arial" w:cs="Arial"/>
          <w:b/>
          <w:u w:val="double"/>
        </w:rPr>
        <w:t>,000</w:t>
      </w:r>
    </w:p>
    <w:p w:rsidR="00AF3C75" w:rsidRPr="00C25A44" w:rsidRDefault="008C6C49" w:rsidP="00AF3C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line="240" w:lineRule="atLeast"/>
        <w:rPr>
          <w:rFonts w:ascii="Arial" w:hAnsi="Arial" w:cs="Arial"/>
        </w:rPr>
      </w:pPr>
      <w:r>
        <w:rPr>
          <w:rFonts w:ascii="Arial" w:hAnsi="Arial" w:cs="Arial"/>
        </w:rPr>
        <w:t>15.</w:t>
      </w:r>
      <w:r>
        <w:rPr>
          <w:rFonts w:ascii="Arial" w:hAnsi="Arial" w:cs="Arial"/>
        </w:rPr>
        <w:tab/>
      </w:r>
      <w:proofErr w:type="gramStart"/>
      <w:r w:rsidR="00A45567">
        <w:rPr>
          <w:rFonts w:ascii="Arial" w:hAnsi="Arial" w:cs="Arial"/>
        </w:rPr>
        <w:t>b</w:t>
      </w:r>
      <w:proofErr w:type="gramEnd"/>
      <w:r>
        <w:rPr>
          <w:rFonts w:ascii="Arial" w:hAnsi="Arial" w:cs="Arial"/>
        </w:rPr>
        <w:t xml:space="preserve"> </w:t>
      </w:r>
      <w:r w:rsidR="004B05E2">
        <w:rPr>
          <w:rFonts w:ascii="Arial" w:hAnsi="Arial" w:cs="Arial"/>
        </w:rPr>
        <w:t>(CMA Adapted)</w:t>
      </w:r>
    </w:p>
    <w:p w:rsidR="00AF3C75" w:rsidRPr="00C25A44" w:rsidRDefault="00AF3C75" w:rsidP="00AF3C75">
      <w:pPr>
        <w:pStyle w:val="PlainText"/>
        <w:tabs>
          <w:tab w:val="left" w:pos="720"/>
          <w:tab w:val="left" w:pos="1440"/>
          <w:tab w:val="decimal" w:pos="6480"/>
        </w:tabs>
        <w:spacing w:before="240"/>
        <w:ind w:firstLine="720"/>
        <w:rPr>
          <w:rFonts w:ascii="Arial" w:hAnsi="Arial" w:cs="Arial"/>
          <w:sz w:val="20"/>
        </w:rPr>
      </w:pPr>
      <w:r w:rsidRPr="00C25A44">
        <w:rPr>
          <w:rFonts w:ascii="Arial" w:hAnsi="Arial" w:cs="Arial"/>
          <w:sz w:val="20"/>
        </w:rPr>
        <w:t>Cost of goods sold:</w:t>
      </w:r>
    </w:p>
    <w:p w:rsidR="00AF3C75" w:rsidRPr="00C25A44" w:rsidRDefault="00AF3C75" w:rsidP="00AF3C75">
      <w:pPr>
        <w:pStyle w:val="PlainText"/>
        <w:tabs>
          <w:tab w:val="left" w:pos="720"/>
          <w:tab w:val="left" w:pos="1440"/>
          <w:tab w:val="decimal" w:pos="6480"/>
        </w:tabs>
        <w:rPr>
          <w:rFonts w:ascii="Arial" w:hAnsi="Arial" w:cs="Arial"/>
          <w:sz w:val="20"/>
        </w:rPr>
      </w:pPr>
      <w:r w:rsidRPr="00C25A44">
        <w:rPr>
          <w:rFonts w:ascii="Arial" w:hAnsi="Arial" w:cs="Arial"/>
          <w:sz w:val="20"/>
        </w:rPr>
        <w:tab/>
      </w:r>
      <w:r w:rsidRPr="00C25A44">
        <w:rPr>
          <w:rFonts w:ascii="Arial" w:hAnsi="Arial" w:cs="Arial"/>
          <w:sz w:val="20"/>
        </w:rPr>
        <w:tab/>
        <w:t>Finished goods at January 1</w:t>
      </w:r>
      <w:r w:rsidRPr="00C25A44">
        <w:rPr>
          <w:rFonts w:ascii="Arial" w:hAnsi="Arial" w:cs="Arial"/>
          <w:sz w:val="20"/>
        </w:rPr>
        <w:tab/>
        <w:t>$ 125,000</w:t>
      </w:r>
    </w:p>
    <w:p w:rsidR="00AF3C75" w:rsidRPr="00C25A44" w:rsidRDefault="00AF3C75" w:rsidP="00AF3C75">
      <w:pPr>
        <w:pStyle w:val="PlainText"/>
        <w:tabs>
          <w:tab w:val="left" w:pos="720"/>
          <w:tab w:val="left" w:pos="1440"/>
          <w:tab w:val="decimal" w:pos="6480"/>
        </w:tabs>
        <w:rPr>
          <w:rFonts w:ascii="Arial" w:hAnsi="Arial" w:cs="Arial"/>
          <w:sz w:val="20"/>
        </w:rPr>
      </w:pPr>
      <w:r w:rsidRPr="00C25A44">
        <w:rPr>
          <w:rFonts w:ascii="Arial" w:hAnsi="Arial" w:cs="Arial"/>
          <w:sz w:val="20"/>
        </w:rPr>
        <w:tab/>
      </w:r>
      <w:r w:rsidRPr="00C25A44">
        <w:rPr>
          <w:rFonts w:ascii="Arial" w:hAnsi="Arial" w:cs="Arial"/>
          <w:sz w:val="20"/>
        </w:rPr>
        <w:tab/>
        <w:t>Cost of goods manufactured</w:t>
      </w:r>
      <w:r w:rsidRPr="00C25A44">
        <w:rPr>
          <w:rFonts w:ascii="Arial" w:hAnsi="Arial" w:cs="Arial"/>
          <w:sz w:val="20"/>
        </w:rPr>
        <w:tab/>
        <w:t>660,000</w:t>
      </w:r>
    </w:p>
    <w:p w:rsidR="00AF3C75" w:rsidRPr="00C25A44" w:rsidRDefault="00AF3C75" w:rsidP="00AF3C75">
      <w:pPr>
        <w:pStyle w:val="PlainText"/>
        <w:tabs>
          <w:tab w:val="left" w:pos="720"/>
          <w:tab w:val="left" w:pos="1440"/>
          <w:tab w:val="decimal" w:pos="6480"/>
        </w:tabs>
        <w:rPr>
          <w:rFonts w:ascii="Arial" w:hAnsi="Arial" w:cs="Arial"/>
          <w:sz w:val="20"/>
        </w:rPr>
      </w:pPr>
      <w:r w:rsidRPr="00C25A44">
        <w:rPr>
          <w:rFonts w:ascii="Arial" w:hAnsi="Arial" w:cs="Arial"/>
          <w:sz w:val="20"/>
        </w:rPr>
        <w:tab/>
      </w:r>
      <w:r w:rsidRPr="00C25A44">
        <w:rPr>
          <w:rFonts w:ascii="Arial" w:hAnsi="Arial" w:cs="Arial"/>
          <w:sz w:val="20"/>
        </w:rPr>
        <w:tab/>
        <w:t>Finished goods at January 31</w:t>
      </w:r>
      <w:r w:rsidRPr="00C25A44">
        <w:rPr>
          <w:rFonts w:ascii="Arial" w:hAnsi="Arial" w:cs="Arial"/>
          <w:sz w:val="20"/>
        </w:rPr>
        <w:tab/>
      </w:r>
      <w:r w:rsidRPr="00C25A44">
        <w:rPr>
          <w:rFonts w:ascii="Arial" w:hAnsi="Arial" w:cs="Arial"/>
          <w:sz w:val="20"/>
          <w:u w:val="single"/>
        </w:rPr>
        <w:t xml:space="preserve">  (117,000</w:t>
      </w:r>
      <w:r w:rsidRPr="00C25A44">
        <w:rPr>
          <w:rFonts w:ascii="Arial" w:hAnsi="Arial" w:cs="Arial"/>
          <w:sz w:val="20"/>
        </w:rPr>
        <w:t>)</w:t>
      </w:r>
    </w:p>
    <w:p w:rsidR="00EA15D4" w:rsidRPr="00C25A44" w:rsidRDefault="00AF3C75" w:rsidP="004B05E2">
      <w:pPr>
        <w:pStyle w:val="PlainText"/>
        <w:tabs>
          <w:tab w:val="left" w:pos="720"/>
          <w:tab w:val="left" w:pos="1440"/>
          <w:tab w:val="decimal" w:pos="6480"/>
        </w:tabs>
        <w:rPr>
          <w:rFonts w:ascii="Arial" w:hAnsi="Arial" w:cs="Arial"/>
          <w:sz w:val="20"/>
        </w:rPr>
      </w:pPr>
      <w:r w:rsidRPr="00C25A44">
        <w:rPr>
          <w:rFonts w:ascii="Arial" w:hAnsi="Arial" w:cs="Arial"/>
          <w:sz w:val="20"/>
        </w:rPr>
        <w:tab/>
      </w:r>
      <w:r w:rsidR="00A45567">
        <w:rPr>
          <w:rFonts w:ascii="Arial" w:hAnsi="Arial" w:cs="Arial"/>
          <w:sz w:val="20"/>
        </w:rPr>
        <w:t xml:space="preserve">                </w:t>
      </w:r>
      <w:r w:rsidRPr="00C25A44">
        <w:rPr>
          <w:rFonts w:ascii="Arial" w:hAnsi="Arial" w:cs="Arial"/>
          <w:sz w:val="20"/>
        </w:rPr>
        <w:t>Cost of goods sold</w:t>
      </w:r>
      <w:r w:rsidRPr="00C25A44">
        <w:rPr>
          <w:rFonts w:ascii="Arial" w:hAnsi="Arial" w:cs="Arial"/>
          <w:sz w:val="20"/>
        </w:rPr>
        <w:tab/>
      </w:r>
      <w:r w:rsidRPr="00C25A44">
        <w:rPr>
          <w:rFonts w:ascii="Arial" w:hAnsi="Arial" w:cs="Arial"/>
          <w:b/>
          <w:sz w:val="20"/>
          <w:u w:val="double"/>
        </w:rPr>
        <w:t>$ 668,000</w:t>
      </w:r>
    </w:p>
    <w:sectPr w:rsidR="00EA15D4" w:rsidRPr="00C25A44" w:rsidSect="00FB556B">
      <w:headerReference w:type="even" r:id="rId8"/>
      <w:headerReference w:type="default" r:id="rId9"/>
      <w:footerReference w:type="even" r:id="rId10"/>
      <w:footerReference w:type="default" r:id="rId11"/>
      <w:footerReference w:type="first" r:id="rId12"/>
      <w:pgSz w:w="12240" w:h="15840" w:code="1"/>
      <w:pgMar w:top="1440" w:right="1440" w:bottom="1440" w:left="1440" w:header="720"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DFE" w:rsidRDefault="008A7DFE">
      <w:r>
        <w:separator/>
      </w:r>
    </w:p>
  </w:endnote>
  <w:endnote w:type="continuationSeparator" w:id="0">
    <w:p w:rsidR="008A7DFE" w:rsidRDefault="008A7D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Futura">
    <w:panose1 w:val="00000000000000000000"/>
    <w:charset w:val="00"/>
    <w:family w:val="swiss"/>
    <w:notTrueType/>
    <w:pitch w:val="variable"/>
    <w:sig w:usb0="00000003" w:usb1="00000000" w:usb2="00000000" w:usb3="00000000" w:csb0="00000001" w:csb1="00000000"/>
  </w:font>
  <w:font w:name="Times">
    <w:panose1 w:val="00000500000000000000"/>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Garamond Book">
    <w:panose1 w:val="00000000000000000000"/>
    <w:charset w:val="00"/>
    <w:family w:val="roman"/>
    <w:notTrueType/>
    <w:pitch w:val="variable"/>
    <w:sig w:usb0="00000003" w:usb1="00000000" w:usb2="00000000" w:usb3="00000000" w:csb0="00000001" w:csb1="00000000"/>
  </w:font>
  <w:font w:name="Helvetica">
    <w:panose1 w:val="000B05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5D4" w:rsidRDefault="00536235">
    <w:pPr>
      <w:pStyle w:val="Footer"/>
      <w:framePr w:wrap="around" w:vAnchor="text" w:hAnchor="margin" w:xAlign="center" w:y="1"/>
      <w:rPr>
        <w:rStyle w:val="PageNumber"/>
      </w:rPr>
    </w:pPr>
    <w:r>
      <w:rPr>
        <w:rStyle w:val="PageNumber"/>
      </w:rPr>
      <w:fldChar w:fldCharType="begin"/>
    </w:r>
    <w:r w:rsidR="00EA15D4">
      <w:rPr>
        <w:rStyle w:val="PageNumber"/>
      </w:rPr>
      <w:instrText xml:space="preserve">PAGE  </w:instrText>
    </w:r>
    <w:r>
      <w:rPr>
        <w:rStyle w:val="PageNumber"/>
      </w:rPr>
      <w:fldChar w:fldCharType="separate"/>
    </w:r>
    <w:r w:rsidR="00BF7360">
      <w:rPr>
        <w:rStyle w:val="PageNumber"/>
        <w:noProof/>
      </w:rPr>
      <w:t>16</w:t>
    </w:r>
    <w:r>
      <w:rPr>
        <w:rStyle w:val="PageNumber"/>
      </w:rPr>
      <w:fldChar w:fldCharType="end"/>
    </w:r>
  </w:p>
  <w:p w:rsidR="00EA15D4" w:rsidRDefault="00EA15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360" w:rsidRPr="00FE5BF0" w:rsidRDefault="00BF7360" w:rsidP="00BF7360">
    <w:pPr>
      <w:pStyle w:val="Footer"/>
      <w:rPr>
        <w:rFonts w:ascii="Arial" w:hAnsi="Arial" w:cs="Arial"/>
      </w:rPr>
    </w:pPr>
    <w:r w:rsidRPr="00FE5BF0">
      <w:rPr>
        <w:rFonts w:ascii="Arial" w:hAnsi="Arial" w:cs="Arial"/>
      </w:rPr>
      <w:t>©201</w:t>
    </w:r>
    <w:r w:rsidR="0058532C">
      <w:rPr>
        <w:rFonts w:ascii="Arial" w:hAnsi="Arial" w:cs="Arial"/>
      </w:rPr>
      <w:t>3</w:t>
    </w:r>
    <w:r w:rsidRPr="00FE5BF0">
      <w:rPr>
        <w:rFonts w:ascii="Arial" w:hAnsi="Arial" w:cs="Arial"/>
      </w:rPr>
      <w:t xml:space="preserve"> </w:t>
    </w:r>
    <w:proofErr w:type="spellStart"/>
    <w:r w:rsidRPr="00FE5BF0">
      <w:rPr>
        <w:rFonts w:ascii="Arial" w:hAnsi="Arial" w:cs="Arial"/>
      </w:rPr>
      <w:t>Cengage</w:t>
    </w:r>
    <w:proofErr w:type="spellEnd"/>
    <w:r w:rsidRPr="00FE5BF0">
      <w:rPr>
        <w:rFonts w:ascii="Arial" w:hAnsi="Arial" w:cs="Arial"/>
      </w:rPr>
      <w:t xml:space="preserve"> Learning. All Rights Reserved. May not be scanned, copied or duplicated, or posted to a publicly accessible website, in whole or in part.</w:t>
    </w:r>
  </w:p>
  <w:p w:rsidR="00EA15D4" w:rsidRDefault="00EA15D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360" w:rsidRPr="00FE5BF0" w:rsidRDefault="00BF7360" w:rsidP="00BF7360">
    <w:pPr>
      <w:pStyle w:val="Footer"/>
      <w:rPr>
        <w:rFonts w:ascii="Arial" w:hAnsi="Arial" w:cs="Arial"/>
      </w:rPr>
    </w:pPr>
    <w:r w:rsidRPr="00FE5BF0">
      <w:rPr>
        <w:rFonts w:ascii="Arial" w:hAnsi="Arial" w:cs="Arial"/>
      </w:rPr>
      <w:t>©201</w:t>
    </w:r>
    <w:r w:rsidR="0058532C">
      <w:rPr>
        <w:rFonts w:ascii="Arial" w:hAnsi="Arial" w:cs="Arial"/>
      </w:rPr>
      <w:t>3</w:t>
    </w:r>
    <w:r w:rsidRPr="00FE5BF0">
      <w:rPr>
        <w:rFonts w:ascii="Arial" w:hAnsi="Arial" w:cs="Arial"/>
      </w:rPr>
      <w:t xml:space="preserve"> </w:t>
    </w:r>
    <w:proofErr w:type="spellStart"/>
    <w:r w:rsidRPr="00FE5BF0">
      <w:rPr>
        <w:rFonts w:ascii="Arial" w:hAnsi="Arial" w:cs="Arial"/>
      </w:rPr>
      <w:t>Cengage</w:t>
    </w:r>
    <w:proofErr w:type="spellEnd"/>
    <w:r w:rsidRPr="00FE5BF0">
      <w:rPr>
        <w:rFonts w:ascii="Arial" w:hAnsi="Arial" w:cs="Arial"/>
      </w:rPr>
      <w:t xml:space="preserve"> Learning. All Rights Reserved. May not be scanned, copied or duplicated, or posted to a publicly accessible website, in whole or in part.</w:t>
    </w:r>
  </w:p>
  <w:p w:rsidR="00EA15D4" w:rsidRDefault="00EA15D4">
    <w:pPr>
      <w:pStyle w:val="Footer"/>
      <w:jc w:val="center"/>
      <w:rPr>
        <w:rFonts w:ascii="Book Antiqua" w:hAnsi="Book Antiqua"/>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DFE" w:rsidRDefault="008A7DFE">
      <w:r>
        <w:separator/>
      </w:r>
    </w:p>
  </w:footnote>
  <w:footnote w:type="continuationSeparator" w:id="0">
    <w:p w:rsidR="008A7DFE" w:rsidRDefault="008A7D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5D4" w:rsidRDefault="00EA15D4">
    <w:pPr>
      <w:pStyle w:val="Header"/>
      <w:jc w:val="right"/>
      <w:rPr>
        <w:rFonts w:ascii="Book Antiqua" w:hAnsi="Book Antiqua"/>
        <w:b/>
        <w:bCs/>
        <w:sz w:val="20"/>
      </w:rPr>
    </w:pPr>
    <w:r>
      <w:rPr>
        <w:rFonts w:ascii="Book Antiqua" w:hAnsi="Book Antiqua"/>
        <w:b/>
        <w:bCs/>
        <w:sz w:val="20"/>
      </w:rPr>
      <w:t xml:space="preserve">Chapter </w:t>
    </w:r>
    <w:r w:rsidR="00AF3C75">
      <w:rPr>
        <w:rFonts w:ascii="Book Antiqua" w:hAnsi="Book Antiqua"/>
        <w:b/>
        <w:bCs/>
        <w:sz w:val="20"/>
      </w:rPr>
      <w:t>2</w:t>
    </w:r>
    <w:r>
      <w:rPr>
        <w:rFonts w:ascii="Book Antiqua" w:hAnsi="Book Antiqua"/>
        <w:b/>
        <w:bCs/>
        <w:sz w:val="20"/>
      </w:rPr>
      <w:t xml:space="preserve">:  </w:t>
    </w:r>
    <w:r w:rsidR="00AF3C75">
      <w:rPr>
        <w:rFonts w:ascii="Book Antiqua" w:hAnsi="Book Antiqua"/>
        <w:b/>
        <w:bCs/>
        <w:sz w:val="20"/>
      </w:rPr>
      <w:t>Cost Terminology and Cost Behaviors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360" w:rsidRPr="00BF7360" w:rsidRDefault="00BF7360" w:rsidP="00BF7360">
    <w:pPr>
      <w:pStyle w:val="Header"/>
      <w:tabs>
        <w:tab w:val="clear" w:pos="8640"/>
        <w:tab w:val="right" w:pos="9000"/>
      </w:tabs>
      <w:rPr>
        <w:rFonts w:ascii="Arial" w:hAnsi="Arial" w:cs="Arial"/>
        <w:sz w:val="20"/>
      </w:rPr>
    </w:pPr>
    <w:r>
      <w:rPr>
        <w:rFonts w:ascii="Arial" w:hAnsi="Arial" w:cs="Arial"/>
        <w:sz w:val="20"/>
      </w:rPr>
      <w:t>Chapter 02</w:t>
    </w:r>
    <w:r w:rsidRPr="00BF7360">
      <w:rPr>
        <w:rFonts w:ascii="Arial" w:hAnsi="Arial" w:cs="Arial"/>
        <w:sz w:val="20"/>
      </w:rPr>
      <w:t xml:space="preserve">: </w:t>
    </w:r>
    <w:r>
      <w:rPr>
        <w:rFonts w:ascii="Arial" w:hAnsi="Arial" w:cs="Arial"/>
        <w:sz w:val="20"/>
      </w:rPr>
      <w:t>Cost Terminology and C</w:t>
    </w:r>
    <w:r w:rsidRPr="00BF7360">
      <w:rPr>
        <w:rFonts w:ascii="Arial" w:hAnsi="Arial" w:cs="Arial"/>
        <w:sz w:val="20"/>
      </w:rPr>
      <w:t xml:space="preserve">ost </w:t>
    </w:r>
    <w:r>
      <w:rPr>
        <w:rFonts w:ascii="Arial" w:hAnsi="Arial" w:cs="Arial"/>
        <w:sz w:val="20"/>
      </w:rPr>
      <w:t>Behaviors</w:t>
    </w:r>
    <w:r w:rsidRPr="00BF7360">
      <w:rPr>
        <w:rFonts w:ascii="Arial" w:hAnsi="Arial" w:cs="Arial"/>
        <w:sz w:val="20"/>
      </w:rPr>
      <w:tab/>
      <w:t xml:space="preserve">IM </w:t>
    </w:r>
    <w:r w:rsidR="00536235" w:rsidRPr="00BF7360">
      <w:rPr>
        <w:rFonts w:ascii="Arial" w:hAnsi="Arial" w:cs="Arial"/>
        <w:sz w:val="20"/>
      </w:rPr>
      <w:fldChar w:fldCharType="begin"/>
    </w:r>
    <w:r w:rsidRPr="00BF7360">
      <w:rPr>
        <w:rFonts w:ascii="Arial" w:hAnsi="Arial" w:cs="Arial"/>
        <w:sz w:val="20"/>
      </w:rPr>
      <w:instrText xml:space="preserve"> PAGE   \* MERGEFORMAT </w:instrText>
    </w:r>
    <w:r w:rsidR="00536235" w:rsidRPr="00BF7360">
      <w:rPr>
        <w:rFonts w:ascii="Arial" w:hAnsi="Arial" w:cs="Arial"/>
        <w:sz w:val="20"/>
      </w:rPr>
      <w:fldChar w:fldCharType="separate"/>
    </w:r>
    <w:r w:rsidR="009E6280">
      <w:rPr>
        <w:rFonts w:ascii="Arial" w:hAnsi="Arial" w:cs="Arial"/>
        <w:noProof/>
        <w:sz w:val="20"/>
      </w:rPr>
      <w:t>16</w:t>
    </w:r>
    <w:r w:rsidR="00536235" w:rsidRPr="00BF7360">
      <w:rPr>
        <w:rFonts w:ascii="Arial" w:hAnsi="Arial" w:cs="Arial"/>
        <w:sz w:val="20"/>
      </w:rPr>
      <w:fldChar w:fldCharType="end"/>
    </w:r>
  </w:p>
  <w:p w:rsidR="00BF7360" w:rsidRPr="00BF7360" w:rsidRDefault="00BF7360" w:rsidP="00BF7360">
    <w:pPr>
      <w:pStyle w:val="Header"/>
      <w:tabs>
        <w:tab w:val="clear" w:pos="4320"/>
        <w:tab w:val="clear" w:pos="8640"/>
        <w:tab w:val="left" w:pos="2880"/>
        <w:tab w:val="left" w:pos="3960"/>
        <w:tab w:val="left" w:pos="4680"/>
        <w:tab w:val="right" w:pos="8910"/>
      </w:tabs>
      <w:rPr>
        <w:rFonts w:ascii="Book Antiqua" w:hAnsi="Book Antiqua"/>
        <w:b/>
        <w:sz w:val="20"/>
      </w:rPr>
    </w:pPr>
    <w:r w:rsidRPr="00BF7360">
      <w:rPr>
        <w:rStyle w:val="PageNumber"/>
        <w:rFonts w:ascii="Book Antiqua" w:hAnsi="Book Antiqua"/>
        <w:b/>
        <w:sz w:val="20"/>
      </w:rPr>
      <w:t xml:space="preserve"> </w:t>
    </w:r>
  </w:p>
  <w:p w:rsidR="00EA15D4" w:rsidRPr="00BF7360" w:rsidRDefault="00EA15D4" w:rsidP="00BF73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F42B9"/>
    <w:multiLevelType w:val="hybridMultilevel"/>
    <w:tmpl w:val="D9960CC0"/>
    <w:lvl w:ilvl="0" w:tplc="8822F776">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863287"/>
    <w:multiLevelType w:val="hybridMultilevel"/>
    <w:tmpl w:val="62A830B8"/>
    <w:lvl w:ilvl="0" w:tplc="FE38309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4DB0BEAA">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A11A79"/>
    <w:multiLevelType w:val="hybridMultilevel"/>
    <w:tmpl w:val="AA9E11A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nsid w:val="10A5381C"/>
    <w:multiLevelType w:val="hybridMultilevel"/>
    <w:tmpl w:val="1A36EB24"/>
    <w:lvl w:ilvl="0" w:tplc="26563B3E">
      <w:start w:val="4"/>
      <w:numFmt w:val="low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4F52BCD"/>
    <w:multiLevelType w:val="hybridMultilevel"/>
    <w:tmpl w:val="46ACB19A"/>
    <w:lvl w:ilvl="0" w:tplc="D332D2EA">
      <w:start w:val="1"/>
      <w:numFmt w:val="decimal"/>
      <w:lvlText w:val="%1."/>
      <w:lvlJc w:val="left"/>
      <w:pPr>
        <w:tabs>
          <w:tab w:val="num" w:pos="2880"/>
        </w:tabs>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833840"/>
    <w:multiLevelType w:val="hybridMultilevel"/>
    <w:tmpl w:val="37F28E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C080B52"/>
    <w:multiLevelType w:val="multilevel"/>
    <w:tmpl w:val="0A84BB3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243E2A6E"/>
    <w:multiLevelType w:val="hybridMultilevel"/>
    <w:tmpl w:val="E042C0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84B55F9"/>
    <w:multiLevelType w:val="multilevel"/>
    <w:tmpl w:val="00000000"/>
    <w:lvl w:ilvl="0">
      <w:start w:val="1"/>
      <w:numFmt w:val="decimal"/>
      <w:pStyle w:val="Level1"/>
      <w:lvlText w:val="%1."/>
      <w:lvlJc w:val="left"/>
      <w:pPr>
        <w:tabs>
          <w:tab w:val="num" w:pos="1080"/>
        </w:tabs>
        <w:ind w:left="1080" w:hanging="360"/>
      </w:pPr>
    </w:lvl>
    <w:lvl w:ilvl="1">
      <w:start w:val="1"/>
      <w:numFmt w:val="lowerLetter"/>
      <w:pStyle w:val="Level2"/>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399F3618"/>
    <w:multiLevelType w:val="hybridMultilevel"/>
    <w:tmpl w:val="04825C5E"/>
    <w:lvl w:ilvl="0" w:tplc="199848F4">
      <w:start w:val="1"/>
      <w:numFmt w:val="upperLetter"/>
      <w:lvlText w:val="%1."/>
      <w:lvlJc w:val="left"/>
      <w:pPr>
        <w:tabs>
          <w:tab w:val="num" w:pos="3240"/>
        </w:tabs>
        <w:ind w:left="37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D332D2EA">
      <w:start w:val="1"/>
      <w:numFmt w:val="decimal"/>
      <w:lvlText w:val="%4."/>
      <w:lvlJc w:val="left"/>
      <w:pPr>
        <w:tabs>
          <w:tab w:val="num" w:pos="2880"/>
        </w:tabs>
        <w:ind w:left="2880" w:hanging="360"/>
      </w:pPr>
      <w:rPr>
        <w:b w:val="0"/>
      </w:rPr>
    </w:lvl>
    <w:lvl w:ilvl="4" w:tplc="7B46B220">
      <w:start w:val="1"/>
      <w:numFmt w:val="lowerLetter"/>
      <w:lvlText w:val="%5."/>
      <w:lvlJc w:val="left"/>
      <w:pPr>
        <w:tabs>
          <w:tab w:val="num" w:pos="3600"/>
        </w:tabs>
        <w:ind w:left="3600" w:hanging="360"/>
      </w:pPr>
      <w:rPr>
        <w:b w:val="0"/>
      </w:rPr>
    </w:lvl>
    <w:lvl w:ilvl="5" w:tplc="9AB0F1B6">
      <w:start w:val="1"/>
      <w:numFmt w:val="lowerRoman"/>
      <w:lvlText w:val="%6."/>
      <w:lvlJc w:val="right"/>
      <w:pPr>
        <w:tabs>
          <w:tab w:val="num" w:pos="4320"/>
        </w:tabs>
        <w:ind w:left="4320" w:hanging="180"/>
      </w:pPr>
      <w:rPr>
        <w:b w:val="0"/>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39A35BC1"/>
    <w:multiLevelType w:val="hybridMultilevel"/>
    <w:tmpl w:val="301E4B4E"/>
    <w:lvl w:ilvl="0" w:tplc="A4D87C76">
      <w:start w:val="1"/>
      <w:numFmt w:val="lowerLetter"/>
      <w:lvlText w:val="%1."/>
      <w:lvlJc w:val="left"/>
      <w:pPr>
        <w:tabs>
          <w:tab w:val="num" w:pos="5040"/>
        </w:tabs>
        <w:ind w:left="5040" w:hanging="360"/>
      </w:pPr>
      <w:rPr>
        <w:rFonts w:hint="default"/>
      </w:rPr>
    </w:lvl>
    <w:lvl w:ilvl="1" w:tplc="04090019" w:tentative="1">
      <w:start w:val="1"/>
      <w:numFmt w:val="lowerLetter"/>
      <w:lvlText w:val="%2."/>
      <w:lvlJc w:val="left"/>
      <w:pPr>
        <w:tabs>
          <w:tab w:val="num" w:pos="5760"/>
        </w:tabs>
        <w:ind w:left="5760" w:hanging="360"/>
      </w:pPr>
    </w:lvl>
    <w:lvl w:ilvl="2" w:tplc="0409001B" w:tentative="1">
      <w:start w:val="1"/>
      <w:numFmt w:val="lowerRoman"/>
      <w:lvlText w:val="%3."/>
      <w:lvlJc w:val="right"/>
      <w:pPr>
        <w:tabs>
          <w:tab w:val="num" w:pos="6480"/>
        </w:tabs>
        <w:ind w:left="6480" w:hanging="180"/>
      </w:pPr>
    </w:lvl>
    <w:lvl w:ilvl="3" w:tplc="0409000F" w:tentative="1">
      <w:start w:val="1"/>
      <w:numFmt w:val="decimal"/>
      <w:lvlText w:val="%4."/>
      <w:lvlJc w:val="left"/>
      <w:pPr>
        <w:tabs>
          <w:tab w:val="num" w:pos="7200"/>
        </w:tabs>
        <w:ind w:left="7200" w:hanging="360"/>
      </w:pPr>
    </w:lvl>
    <w:lvl w:ilvl="4" w:tplc="04090019" w:tentative="1">
      <w:start w:val="1"/>
      <w:numFmt w:val="lowerLetter"/>
      <w:lvlText w:val="%5."/>
      <w:lvlJc w:val="left"/>
      <w:pPr>
        <w:tabs>
          <w:tab w:val="num" w:pos="7920"/>
        </w:tabs>
        <w:ind w:left="7920" w:hanging="360"/>
      </w:pPr>
    </w:lvl>
    <w:lvl w:ilvl="5" w:tplc="0409001B" w:tentative="1">
      <w:start w:val="1"/>
      <w:numFmt w:val="lowerRoman"/>
      <w:lvlText w:val="%6."/>
      <w:lvlJc w:val="right"/>
      <w:pPr>
        <w:tabs>
          <w:tab w:val="num" w:pos="8640"/>
        </w:tabs>
        <w:ind w:left="8640" w:hanging="180"/>
      </w:pPr>
    </w:lvl>
    <w:lvl w:ilvl="6" w:tplc="0409000F" w:tentative="1">
      <w:start w:val="1"/>
      <w:numFmt w:val="decimal"/>
      <w:lvlText w:val="%7."/>
      <w:lvlJc w:val="left"/>
      <w:pPr>
        <w:tabs>
          <w:tab w:val="num" w:pos="9360"/>
        </w:tabs>
        <w:ind w:left="9360" w:hanging="360"/>
      </w:pPr>
    </w:lvl>
    <w:lvl w:ilvl="7" w:tplc="04090019" w:tentative="1">
      <w:start w:val="1"/>
      <w:numFmt w:val="lowerLetter"/>
      <w:lvlText w:val="%8."/>
      <w:lvlJc w:val="left"/>
      <w:pPr>
        <w:tabs>
          <w:tab w:val="num" w:pos="10080"/>
        </w:tabs>
        <w:ind w:left="10080" w:hanging="360"/>
      </w:pPr>
    </w:lvl>
    <w:lvl w:ilvl="8" w:tplc="0409001B" w:tentative="1">
      <w:start w:val="1"/>
      <w:numFmt w:val="lowerRoman"/>
      <w:lvlText w:val="%9."/>
      <w:lvlJc w:val="right"/>
      <w:pPr>
        <w:tabs>
          <w:tab w:val="num" w:pos="10800"/>
        </w:tabs>
        <w:ind w:left="10800" w:hanging="180"/>
      </w:pPr>
    </w:lvl>
  </w:abstractNum>
  <w:abstractNum w:abstractNumId="11">
    <w:nsid w:val="3E4B1688"/>
    <w:multiLevelType w:val="hybridMultilevel"/>
    <w:tmpl w:val="0BC024B4"/>
    <w:lvl w:ilvl="0" w:tplc="0409001B">
      <w:start w:val="1"/>
      <w:numFmt w:val="lowerRoman"/>
      <w:lvlText w:val="%1."/>
      <w:lvlJc w:val="right"/>
      <w:pPr>
        <w:ind w:left="4500" w:hanging="360"/>
      </w:p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12">
    <w:nsid w:val="3EAE6C88"/>
    <w:multiLevelType w:val="multilevel"/>
    <w:tmpl w:val="0A84BB3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3FEC0DEA"/>
    <w:multiLevelType w:val="hybridMultilevel"/>
    <w:tmpl w:val="0232A9FA"/>
    <w:lvl w:ilvl="0" w:tplc="D332D2EA">
      <w:start w:val="1"/>
      <w:numFmt w:val="decimal"/>
      <w:lvlText w:val="%1."/>
      <w:lvlJc w:val="left"/>
      <w:pPr>
        <w:tabs>
          <w:tab w:val="num" w:pos="2880"/>
        </w:tabs>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761435"/>
    <w:multiLevelType w:val="hybridMultilevel"/>
    <w:tmpl w:val="1E0E5C1C"/>
    <w:lvl w:ilvl="0" w:tplc="07326A1E">
      <w:start w:val="1"/>
      <w:numFmt w:val="lowerRoman"/>
      <w:lvlText w:val="%1."/>
      <w:lvlJc w:val="left"/>
      <w:pPr>
        <w:tabs>
          <w:tab w:val="num" w:pos="2880"/>
        </w:tabs>
        <w:ind w:left="2880" w:hanging="360"/>
      </w:pPr>
      <w:rPr>
        <w:rFonts w:ascii="Book Antiqua" w:eastAsia="Times New Roman" w:hAnsi="Book Antiqua"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30D7D14"/>
    <w:multiLevelType w:val="hybridMultilevel"/>
    <w:tmpl w:val="6A6E8B58"/>
    <w:lvl w:ilvl="0" w:tplc="83C21DA8">
      <w:start w:val="1"/>
      <w:numFmt w:val="upperLetter"/>
      <w:lvlText w:val="%1."/>
      <w:lvlJc w:val="left"/>
      <w:pPr>
        <w:tabs>
          <w:tab w:val="num" w:pos="2880"/>
        </w:tabs>
        <w:ind w:left="2880" w:hanging="2880"/>
      </w:pPr>
      <w:rPr>
        <w:rFonts w:hint="default"/>
      </w:rPr>
    </w:lvl>
    <w:lvl w:ilvl="1" w:tplc="19CE647A">
      <w:start w:val="4"/>
      <w:numFmt w:val="lowerLetter"/>
      <w:lvlText w:val="%2."/>
      <w:lvlJc w:val="left"/>
      <w:pPr>
        <w:tabs>
          <w:tab w:val="num" w:pos="1440"/>
        </w:tabs>
        <w:ind w:left="1440" w:hanging="360"/>
      </w:pPr>
      <w:rPr>
        <w:rFonts w:hint="default"/>
      </w:rPr>
    </w:lvl>
    <w:lvl w:ilvl="2" w:tplc="99BA1BEE">
      <w:numFmt w:val="decimal"/>
      <w:lvlText w:val="%3."/>
      <w:lvlJc w:val="left"/>
      <w:pPr>
        <w:tabs>
          <w:tab w:val="num" w:pos="2340"/>
        </w:tabs>
        <w:ind w:left="2340" w:hanging="360"/>
      </w:pPr>
      <w:rPr>
        <w:rFonts w:hint="default"/>
      </w:rPr>
    </w:lvl>
    <w:lvl w:ilvl="3" w:tplc="A068610E">
      <w:start w:val="1"/>
      <w:numFmt w:val="lowerLetter"/>
      <w:lvlText w:val="%4."/>
      <w:lvlJc w:val="left"/>
      <w:pPr>
        <w:tabs>
          <w:tab w:val="num" w:pos="2880"/>
        </w:tabs>
        <w:ind w:left="2880" w:hanging="360"/>
      </w:pPr>
      <w:rPr>
        <w:rFonts w:ascii="Times New Roman" w:eastAsia="Times New Roman" w:hAnsi="Times New Roman" w:cs="Times New Roman"/>
        <w:b w:val="0"/>
      </w:rPr>
    </w:lvl>
    <w:lvl w:ilvl="4" w:tplc="04090019">
      <w:start w:val="1"/>
      <w:numFmt w:val="lowerLetter"/>
      <w:lvlText w:val="%5."/>
      <w:lvlJc w:val="left"/>
      <w:pPr>
        <w:tabs>
          <w:tab w:val="num" w:pos="3600"/>
        </w:tabs>
        <w:ind w:left="3600" w:hanging="360"/>
      </w:pPr>
    </w:lvl>
    <w:lvl w:ilvl="5" w:tplc="86D2C8E6">
      <w:start w:val="1"/>
      <w:numFmt w:val="decimal"/>
      <w:lvlText w:val="%6."/>
      <w:lvlJc w:val="left"/>
      <w:pPr>
        <w:tabs>
          <w:tab w:val="num" w:pos="4500"/>
        </w:tabs>
        <w:ind w:left="4500" w:hanging="360"/>
      </w:pPr>
      <w:rPr>
        <w:rFonts w:hint="default"/>
      </w:rPr>
    </w:lvl>
    <w:lvl w:ilvl="6" w:tplc="778EED84">
      <w:start w:val="2"/>
      <w:numFmt w:val="decimal"/>
      <w:lvlText w:val="%7."/>
      <w:lvlJc w:val="left"/>
      <w:pPr>
        <w:tabs>
          <w:tab w:val="num" w:pos="5040"/>
        </w:tabs>
        <w:ind w:left="5040" w:hanging="360"/>
      </w:pPr>
      <w:rPr>
        <w:rFonts w:ascii="Book Antiqua" w:eastAsia="Times New Roman" w:hAnsi="Book Antiqua" w:cs="Times New Roman"/>
      </w:rPr>
    </w:lvl>
    <w:lvl w:ilvl="7" w:tplc="04090019">
      <w:start w:val="1"/>
      <w:numFmt w:val="lowerLetter"/>
      <w:lvlText w:val="%8."/>
      <w:lvlJc w:val="left"/>
      <w:pPr>
        <w:tabs>
          <w:tab w:val="num" w:pos="5760"/>
        </w:tabs>
        <w:ind w:left="5760" w:hanging="360"/>
      </w:pPr>
      <w:rPr>
        <w:rFonts w:hint="default"/>
      </w:rPr>
    </w:lvl>
    <w:lvl w:ilvl="8" w:tplc="0409001B">
      <w:start w:val="1"/>
      <w:numFmt w:val="lowerRoman"/>
      <w:lvlText w:val="%9."/>
      <w:lvlJc w:val="right"/>
      <w:pPr>
        <w:tabs>
          <w:tab w:val="num" w:pos="6480"/>
        </w:tabs>
        <w:ind w:left="6480" w:hanging="180"/>
      </w:pPr>
    </w:lvl>
  </w:abstractNum>
  <w:abstractNum w:abstractNumId="16">
    <w:nsid w:val="49E05321"/>
    <w:multiLevelType w:val="hybridMultilevel"/>
    <w:tmpl w:val="CA84C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9E426E"/>
    <w:multiLevelType w:val="hybridMultilevel"/>
    <w:tmpl w:val="44E8C5C6"/>
    <w:lvl w:ilvl="0" w:tplc="8A6CC3E2">
      <w:start w:val="1"/>
      <w:numFmt w:val="decimal"/>
      <w:lvlText w:val="%1."/>
      <w:lvlJc w:val="left"/>
      <w:pPr>
        <w:tabs>
          <w:tab w:val="num" w:pos="435"/>
        </w:tabs>
        <w:ind w:left="43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BBD4F45"/>
    <w:multiLevelType w:val="hybridMultilevel"/>
    <w:tmpl w:val="A05C5C80"/>
    <w:lvl w:ilvl="0" w:tplc="80723E6A">
      <w:start w:val="1"/>
      <w:numFmt w:val="lowerRoman"/>
      <w:lvlText w:val="%1."/>
      <w:lvlJc w:val="left"/>
      <w:pPr>
        <w:tabs>
          <w:tab w:val="num" w:pos="2880"/>
        </w:tabs>
        <w:ind w:left="2880" w:hanging="360"/>
      </w:pPr>
      <w:rPr>
        <w:rFonts w:ascii="Book Antiqua" w:eastAsia="Times New Roman" w:hAnsi="Book Antiqua"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BE5472F"/>
    <w:multiLevelType w:val="hybridMultilevel"/>
    <w:tmpl w:val="CFA80FBE"/>
    <w:lvl w:ilvl="0" w:tplc="44A6272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6D32E16"/>
    <w:multiLevelType w:val="multilevel"/>
    <w:tmpl w:val="F15AB09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nsid w:val="64C4056B"/>
    <w:multiLevelType w:val="hybridMultilevel"/>
    <w:tmpl w:val="BE7883DE"/>
    <w:lvl w:ilvl="0" w:tplc="12F6C742">
      <w:start w:val="1"/>
      <w:numFmt w:val="lowerLetter"/>
      <w:lvlText w:val="%1."/>
      <w:lvlJc w:val="left"/>
      <w:pPr>
        <w:tabs>
          <w:tab w:val="num" w:pos="1440"/>
        </w:tabs>
        <w:ind w:left="1440" w:hanging="360"/>
      </w:pPr>
      <w:rPr>
        <w:b w:val="0"/>
      </w:rPr>
    </w:lvl>
    <w:lvl w:ilvl="1" w:tplc="6B921734">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920A03E0">
      <w:start w:val="1"/>
      <w:numFmt w:val="decimal"/>
      <w:lvlText w:val="%4."/>
      <w:lvlJc w:val="left"/>
      <w:pPr>
        <w:tabs>
          <w:tab w:val="num" w:pos="2880"/>
        </w:tabs>
        <w:ind w:left="2880" w:hanging="360"/>
      </w:pPr>
      <w:rPr>
        <w:rFonts w:ascii="Times New Roman" w:eastAsia="Times New Roman" w:hAnsi="Times New Roman" w:cs="Times New Roman"/>
        <w:b w:val="0"/>
      </w:rPr>
    </w:lvl>
    <w:lvl w:ilvl="4" w:tplc="7EB68212">
      <w:start w:val="1"/>
      <w:numFmt w:val="lowerLetter"/>
      <w:lvlText w:val="%5."/>
      <w:lvlJc w:val="left"/>
      <w:pPr>
        <w:tabs>
          <w:tab w:val="num" w:pos="3600"/>
        </w:tabs>
        <w:ind w:left="3600" w:hanging="360"/>
      </w:pPr>
      <w:rPr>
        <w:b w:val="0"/>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65A24A0C"/>
    <w:multiLevelType w:val="hybridMultilevel"/>
    <w:tmpl w:val="F5708826"/>
    <w:lvl w:ilvl="0" w:tplc="04090019">
      <w:start w:val="1"/>
      <w:numFmt w:val="lowerLetter"/>
      <w:lvlText w:val="%1."/>
      <w:lvlJc w:val="left"/>
      <w:pPr>
        <w:tabs>
          <w:tab w:val="num" w:pos="4500"/>
        </w:tabs>
        <w:ind w:left="4500" w:hanging="360"/>
      </w:pPr>
      <w:rPr>
        <w:rFonts w:hint="default"/>
      </w:rPr>
    </w:lvl>
    <w:lvl w:ilvl="1" w:tplc="0409001B">
      <w:start w:val="1"/>
      <w:numFmt w:val="lowerRoman"/>
      <w:lvlText w:val="%2."/>
      <w:lvlJc w:val="righ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6B5C74F7"/>
    <w:multiLevelType w:val="hybridMultilevel"/>
    <w:tmpl w:val="04825C5E"/>
    <w:lvl w:ilvl="0" w:tplc="199848F4">
      <w:start w:val="1"/>
      <w:numFmt w:val="upperLetter"/>
      <w:lvlText w:val="%1."/>
      <w:lvlJc w:val="left"/>
      <w:pPr>
        <w:tabs>
          <w:tab w:val="num" w:pos="3240"/>
        </w:tabs>
        <w:ind w:left="37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D332D2EA">
      <w:start w:val="1"/>
      <w:numFmt w:val="decimal"/>
      <w:lvlText w:val="%4."/>
      <w:lvlJc w:val="left"/>
      <w:pPr>
        <w:tabs>
          <w:tab w:val="num" w:pos="2880"/>
        </w:tabs>
        <w:ind w:left="2880" w:hanging="360"/>
      </w:pPr>
      <w:rPr>
        <w:b w:val="0"/>
      </w:rPr>
    </w:lvl>
    <w:lvl w:ilvl="4" w:tplc="7B46B220">
      <w:start w:val="1"/>
      <w:numFmt w:val="lowerLetter"/>
      <w:lvlText w:val="%5."/>
      <w:lvlJc w:val="left"/>
      <w:pPr>
        <w:tabs>
          <w:tab w:val="num" w:pos="3600"/>
        </w:tabs>
        <w:ind w:left="3600" w:hanging="360"/>
      </w:pPr>
      <w:rPr>
        <w:b w:val="0"/>
      </w:rPr>
    </w:lvl>
    <w:lvl w:ilvl="5" w:tplc="9AB0F1B6">
      <w:start w:val="1"/>
      <w:numFmt w:val="lowerRoman"/>
      <w:lvlText w:val="%6."/>
      <w:lvlJc w:val="right"/>
      <w:pPr>
        <w:tabs>
          <w:tab w:val="num" w:pos="4320"/>
        </w:tabs>
        <w:ind w:left="4320" w:hanging="180"/>
      </w:pPr>
      <w:rPr>
        <w:b w:val="0"/>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72805F4B"/>
    <w:multiLevelType w:val="hybridMultilevel"/>
    <w:tmpl w:val="F15AB0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772C1374"/>
    <w:multiLevelType w:val="hybridMultilevel"/>
    <w:tmpl w:val="E7BE0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D213FD"/>
    <w:multiLevelType w:val="multilevel"/>
    <w:tmpl w:val="0A84BB3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nsid w:val="78EF2AFC"/>
    <w:multiLevelType w:val="hybridMultilevel"/>
    <w:tmpl w:val="04F45CEE"/>
    <w:lvl w:ilvl="0" w:tplc="8CA8A5F6">
      <w:start w:val="1"/>
      <w:numFmt w:val="decimal"/>
      <w:lvlText w:val="%1."/>
      <w:lvlJc w:val="left"/>
      <w:pPr>
        <w:ind w:left="1440" w:hanging="360"/>
      </w:pPr>
      <w:rPr>
        <w:rFonts w:ascii="Arial" w:eastAsia="Times New Roman"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A9171B6"/>
    <w:multiLevelType w:val="hybridMultilevel"/>
    <w:tmpl w:val="18F839EC"/>
    <w:lvl w:ilvl="0" w:tplc="8822F776">
      <w:start w:val="1"/>
      <w:numFmt w:val="lowerRoman"/>
      <w:lvlText w:val="%1."/>
      <w:lvlJc w:val="left"/>
      <w:pPr>
        <w:tabs>
          <w:tab w:val="num" w:pos="720"/>
        </w:tabs>
        <w:ind w:left="720" w:hanging="360"/>
      </w:pPr>
      <w:rPr>
        <w:rFonts w:hint="default"/>
      </w:rPr>
    </w:lvl>
    <w:lvl w:ilvl="1" w:tplc="14A20A36">
      <w:start w:val="1"/>
      <w:numFmt w:val="upperLetter"/>
      <w:lvlText w:val="%2."/>
      <w:lvlJc w:val="left"/>
      <w:pPr>
        <w:tabs>
          <w:tab w:val="num" w:pos="1440"/>
        </w:tabs>
        <w:ind w:left="1440" w:hanging="360"/>
      </w:pPr>
      <w:rPr>
        <w:rFonts w:ascii="Times New Roman" w:eastAsia="Times New Roman" w:hAnsi="Times New Roman" w:cs="Times New Roman"/>
      </w:rPr>
    </w:lvl>
    <w:lvl w:ilvl="2" w:tplc="DB5020CE">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8D08D83C">
      <w:start w:val="1"/>
      <w:numFmt w:val="lowerRoman"/>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8"/>
  </w:num>
  <w:num w:numId="3">
    <w:abstractNumId w:val="12"/>
  </w:num>
  <w:num w:numId="4">
    <w:abstractNumId w:val="6"/>
  </w:num>
  <w:num w:numId="5">
    <w:abstractNumId w:val="26"/>
  </w:num>
  <w:num w:numId="6">
    <w:abstractNumId w:val="3"/>
  </w:num>
  <w:num w:numId="7">
    <w:abstractNumId w:val="24"/>
  </w:num>
  <w:num w:numId="8">
    <w:abstractNumId w:val="20"/>
  </w:num>
  <w:num w:numId="9">
    <w:abstractNumId w:val="5"/>
  </w:num>
  <w:num w:numId="10">
    <w:abstractNumId w:val="15"/>
  </w:num>
  <w:num w:numId="11">
    <w:abstractNumId w:val="28"/>
  </w:num>
  <w:num w:numId="12">
    <w:abstractNumId w:val="0"/>
  </w:num>
  <w:num w:numId="13">
    <w:abstractNumId w:val="21"/>
  </w:num>
  <w:num w:numId="14">
    <w:abstractNumId w:val="19"/>
  </w:num>
  <w:num w:numId="15">
    <w:abstractNumId w:val="10"/>
  </w:num>
  <w:num w:numId="16">
    <w:abstractNumId w:val="1"/>
  </w:num>
  <w:num w:numId="17">
    <w:abstractNumId w:val="14"/>
  </w:num>
  <w:num w:numId="18">
    <w:abstractNumId w:val="18"/>
  </w:num>
  <w:num w:numId="19">
    <w:abstractNumId w:val="9"/>
  </w:num>
  <w:num w:numId="20">
    <w:abstractNumId w:val="22"/>
  </w:num>
  <w:num w:numId="21">
    <w:abstractNumId w:val="2"/>
  </w:num>
  <w:num w:numId="22">
    <w:abstractNumId w:val="11"/>
  </w:num>
  <w:num w:numId="23">
    <w:abstractNumId w:val="7"/>
  </w:num>
  <w:num w:numId="24">
    <w:abstractNumId w:val="27"/>
  </w:num>
  <w:num w:numId="25">
    <w:abstractNumId w:val="25"/>
  </w:num>
  <w:num w:numId="26">
    <w:abstractNumId w:val="16"/>
  </w:num>
  <w:num w:numId="27">
    <w:abstractNumId w:val="4"/>
  </w:num>
  <w:num w:numId="28">
    <w:abstractNumId w:val="13"/>
  </w:num>
  <w:num w:numId="29">
    <w:abstractNumId w:val="2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mirrorMargins/>
  <w:hideSpellingErrors/>
  <w:hideGrammaticalErrors/>
  <w:activeWritingStyle w:appName="MSWord" w:lang="en-US" w:vendorID="64" w:dllVersion="131078" w:nlCheck="1" w:checkStyle="1"/>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8194"/>
  </w:hdrShapeDefaults>
  <w:footnotePr>
    <w:footnote w:id="-1"/>
    <w:footnote w:id="0"/>
  </w:footnotePr>
  <w:endnotePr>
    <w:endnote w:id="-1"/>
    <w:endnote w:id="0"/>
  </w:endnotePr>
  <w:compat/>
  <w:rsids>
    <w:rsidRoot w:val="00145273"/>
    <w:rsid w:val="0000324B"/>
    <w:rsid w:val="00023883"/>
    <w:rsid w:val="0003461E"/>
    <w:rsid w:val="000428BC"/>
    <w:rsid w:val="000531D0"/>
    <w:rsid w:val="00055963"/>
    <w:rsid w:val="00096DA0"/>
    <w:rsid w:val="000C480D"/>
    <w:rsid w:val="00102038"/>
    <w:rsid w:val="00111598"/>
    <w:rsid w:val="00140087"/>
    <w:rsid w:val="00141B43"/>
    <w:rsid w:val="00145273"/>
    <w:rsid w:val="001745CB"/>
    <w:rsid w:val="00181EDD"/>
    <w:rsid w:val="0018659E"/>
    <w:rsid w:val="001A4A3C"/>
    <w:rsid w:val="001D1344"/>
    <w:rsid w:val="001D7E22"/>
    <w:rsid w:val="00231B3B"/>
    <w:rsid w:val="002509BD"/>
    <w:rsid w:val="00296131"/>
    <w:rsid w:val="002A0622"/>
    <w:rsid w:val="002C20FE"/>
    <w:rsid w:val="002D4921"/>
    <w:rsid w:val="002E0CD1"/>
    <w:rsid w:val="00366CE2"/>
    <w:rsid w:val="00403107"/>
    <w:rsid w:val="004541B5"/>
    <w:rsid w:val="00464695"/>
    <w:rsid w:val="00477F5F"/>
    <w:rsid w:val="004B05E2"/>
    <w:rsid w:val="004C4D94"/>
    <w:rsid w:val="004E78A1"/>
    <w:rsid w:val="004F0149"/>
    <w:rsid w:val="004F2862"/>
    <w:rsid w:val="00520F18"/>
    <w:rsid w:val="00536235"/>
    <w:rsid w:val="00542653"/>
    <w:rsid w:val="0055191B"/>
    <w:rsid w:val="005661FE"/>
    <w:rsid w:val="00571F48"/>
    <w:rsid w:val="0058532C"/>
    <w:rsid w:val="00590E00"/>
    <w:rsid w:val="005B561F"/>
    <w:rsid w:val="0061654B"/>
    <w:rsid w:val="00642A66"/>
    <w:rsid w:val="00643B73"/>
    <w:rsid w:val="00650ACF"/>
    <w:rsid w:val="00671027"/>
    <w:rsid w:val="00695546"/>
    <w:rsid w:val="006A20B5"/>
    <w:rsid w:val="006A75C7"/>
    <w:rsid w:val="006D3B32"/>
    <w:rsid w:val="007218AC"/>
    <w:rsid w:val="00745832"/>
    <w:rsid w:val="00792543"/>
    <w:rsid w:val="007C58B9"/>
    <w:rsid w:val="007E0AA3"/>
    <w:rsid w:val="007F0C17"/>
    <w:rsid w:val="00804C99"/>
    <w:rsid w:val="00811537"/>
    <w:rsid w:val="0081437F"/>
    <w:rsid w:val="0081469D"/>
    <w:rsid w:val="008338C7"/>
    <w:rsid w:val="00845056"/>
    <w:rsid w:val="00854DC5"/>
    <w:rsid w:val="00872773"/>
    <w:rsid w:val="008758DE"/>
    <w:rsid w:val="00886A77"/>
    <w:rsid w:val="00893DEC"/>
    <w:rsid w:val="008978CB"/>
    <w:rsid w:val="008A7DFE"/>
    <w:rsid w:val="008C26EA"/>
    <w:rsid w:val="008C6055"/>
    <w:rsid w:val="008C6C49"/>
    <w:rsid w:val="008C7E14"/>
    <w:rsid w:val="008D18A2"/>
    <w:rsid w:val="00903E5A"/>
    <w:rsid w:val="00953CEC"/>
    <w:rsid w:val="0095560E"/>
    <w:rsid w:val="009A37E3"/>
    <w:rsid w:val="009D4710"/>
    <w:rsid w:val="009E6280"/>
    <w:rsid w:val="009F7016"/>
    <w:rsid w:val="00A00ADF"/>
    <w:rsid w:val="00A05821"/>
    <w:rsid w:val="00A170CE"/>
    <w:rsid w:val="00A244E0"/>
    <w:rsid w:val="00A3329A"/>
    <w:rsid w:val="00A4080F"/>
    <w:rsid w:val="00A45567"/>
    <w:rsid w:val="00A56786"/>
    <w:rsid w:val="00A57FA3"/>
    <w:rsid w:val="00A718AA"/>
    <w:rsid w:val="00A9066A"/>
    <w:rsid w:val="00A9240E"/>
    <w:rsid w:val="00A950A7"/>
    <w:rsid w:val="00AD32B1"/>
    <w:rsid w:val="00AE64D5"/>
    <w:rsid w:val="00AE78C5"/>
    <w:rsid w:val="00AE7BA9"/>
    <w:rsid w:val="00AF3C75"/>
    <w:rsid w:val="00AF70F5"/>
    <w:rsid w:val="00B07949"/>
    <w:rsid w:val="00B234AF"/>
    <w:rsid w:val="00B32767"/>
    <w:rsid w:val="00B756D2"/>
    <w:rsid w:val="00B829A8"/>
    <w:rsid w:val="00BC109B"/>
    <w:rsid w:val="00BC2869"/>
    <w:rsid w:val="00BF7360"/>
    <w:rsid w:val="00C24E76"/>
    <w:rsid w:val="00C25A44"/>
    <w:rsid w:val="00C80E4D"/>
    <w:rsid w:val="00CA3482"/>
    <w:rsid w:val="00CB202E"/>
    <w:rsid w:val="00CC0D06"/>
    <w:rsid w:val="00CF452B"/>
    <w:rsid w:val="00D2093F"/>
    <w:rsid w:val="00D314BD"/>
    <w:rsid w:val="00D3193F"/>
    <w:rsid w:val="00D31DD8"/>
    <w:rsid w:val="00D365E9"/>
    <w:rsid w:val="00D72445"/>
    <w:rsid w:val="00D75A77"/>
    <w:rsid w:val="00D966F1"/>
    <w:rsid w:val="00DB4FF8"/>
    <w:rsid w:val="00DE5385"/>
    <w:rsid w:val="00E008C8"/>
    <w:rsid w:val="00E104CF"/>
    <w:rsid w:val="00E126FD"/>
    <w:rsid w:val="00E12A2A"/>
    <w:rsid w:val="00E44B86"/>
    <w:rsid w:val="00E45697"/>
    <w:rsid w:val="00E73DC1"/>
    <w:rsid w:val="00E775E0"/>
    <w:rsid w:val="00E91FBC"/>
    <w:rsid w:val="00E96518"/>
    <w:rsid w:val="00E9690F"/>
    <w:rsid w:val="00EA15D4"/>
    <w:rsid w:val="00EA3816"/>
    <w:rsid w:val="00EA56AB"/>
    <w:rsid w:val="00EC38B0"/>
    <w:rsid w:val="00F242B9"/>
    <w:rsid w:val="00F27BA8"/>
    <w:rsid w:val="00FB556B"/>
    <w:rsid w:val="00FB62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ms"/>
    <w:qFormat/>
    <w:rsid w:val="00536235"/>
  </w:style>
  <w:style w:type="paragraph" w:styleId="Heading1">
    <w:name w:val="heading 1"/>
    <w:basedOn w:val="Normal"/>
    <w:next w:val="Normal"/>
    <w:qFormat/>
    <w:rsid w:val="00536235"/>
    <w:pPr>
      <w:keepNext/>
      <w:spacing w:before="120"/>
      <w:jc w:val="center"/>
      <w:outlineLvl w:val="0"/>
    </w:pPr>
    <w:rPr>
      <w:rFonts w:ascii="Futura" w:hAnsi="Futura"/>
      <w:b/>
      <w:color w:val="FFFFFF"/>
    </w:rPr>
  </w:style>
  <w:style w:type="paragraph" w:styleId="Heading2">
    <w:name w:val="heading 2"/>
    <w:basedOn w:val="Normal"/>
    <w:next w:val="Normal"/>
    <w:qFormat/>
    <w:rsid w:val="00536235"/>
    <w:pPr>
      <w:keepNext/>
      <w:tabs>
        <w:tab w:val="left" w:pos="720"/>
        <w:tab w:val="left" w:pos="1440"/>
        <w:tab w:val="right" w:pos="5760"/>
      </w:tabs>
      <w:spacing w:before="240" w:line="240" w:lineRule="atLeast"/>
      <w:outlineLvl w:val="1"/>
    </w:pPr>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36235"/>
    <w:pPr>
      <w:spacing w:line="240" w:lineRule="atLeast"/>
    </w:pPr>
    <w:rPr>
      <w:rFonts w:ascii="Times" w:hAnsi="Times"/>
      <w:color w:val="000000"/>
      <w:sz w:val="28"/>
    </w:rPr>
  </w:style>
  <w:style w:type="paragraph" w:styleId="Footer">
    <w:name w:val="footer"/>
    <w:basedOn w:val="Normal"/>
    <w:link w:val="FooterChar"/>
    <w:uiPriority w:val="99"/>
    <w:rsid w:val="00536235"/>
    <w:pPr>
      <w:tabs>
        <w:tab w:val="center" w:pos="4320"/>
        <w:tab w:val="right" w:pos="8640"/>
      </w:tabs>
    </w:pPr>
  </w:style>
  <w:style w:type="character" w:styleId="PageNumber">
    <w:name w:val="page number"/>
    <w:basedOn w:val="DefaultParagraphFont"/>
    <w:rsid w:val="00536235"/>
  </w:style>
  <w:style w:type="paragraph" w:styleId="Header">
    <w:name w:val="header"/>
    <w:basedOn w:val="Normal"/>
    <w:link w:val="HeaderChar"/>
    <w:uiPriority w:val="99"/>
    <w:rsid w:val="00536235"/>
    <w:pPr>
      <w:tabs>
        <w:tab w:val="center" w:pos="4320"/>
        <w:tab w:val="right" w:pos="8640"/>
      </w:tabs>
    </w:pPr>
    <w:rPr>
      <w:sz w:val="24"/>
    </w:rPr>
  </w:style>
  <w:style w:type="paragraph" w:customStyle="1" w:styleId="Level1">
    <w:name w:val="Level 1"/>
    <w:basedOn w:val="Normal"/>
    <w:rsid w:val="00536235"/>
    <w:pPr>
      <w:numPr>
        <w:numId w:val="2"/>
      </w:numPr>
    </w:pPr>
  </w:style>
  <w:style w:type="paragraph" w:customStyle="1" w:styleId="Level2">
    <w:name w:val="Level 2"/>
    <w:basedOn w:val="Normal"/>
    <w:rsid w:val="00536235"/>
    <w:pPr>
      <w:numPr>
        <w:ilvl w:val="1"/>
        <w:numId w:val="2"/>
      </w:numPr>
    </w:pPr>
  </w:style>
  <w:style w:type="paragraph" w:customStyle="1" w:styleId="TX">
    <w:name w:val="TX"/>
    <w:rsid w:val="00E44B86"/>
    <w:pPr>
      <w:overflowPunct w:val="0"/>
      <w:autoSpaceDE w:val="0"/>
      <w:autoSpaceDN w:val="0"/>
      <w:adjustRightInd w:val="0"/>
      <w:spacing w:line="240" w:lineRule="exact"/>
      <w:ind w:firstLine="360"/>
      <w:jc w:val="both"/>
      <w:textAlignment w:val="baseline"/>
    </w:pPr>
    <w:rPr>
      <w:rFonts w:ascii="Garamond" w:hAnsi="Garamond"/>
      <w:noProof/>
    </w:rPr>
  </w:style>
  <w:style w:type="paragraph" w:customStyle="1" w:styleId="EOCSTX">
    <w:name w:val="EOC/S/TX"/>
    <w:rsid w:val="00A718AA"/>
    <w:pPr>
      <w:tabs>
        <w:tab w:val="left" w:pos="360"/>
      </w:tabs>
      <w:overflowPunct w:val="0"/>
      <w:autoSpaceDE w:val="0"/>
      <w:autoSpaceDN w:val="0"/>
      <w:adjustRightInd w:val="0"/>
      <w:spacing w:before="120" w:line="240" w:lineRule="exact"/>
      <w:ind w:left="360" w:hanging="360"/>
      <w:jc w:val="both"/>
      <w:textAlignment w:val="baseline"/>
    </w:pPr>
    <w:rPr>
      <w:rFonts w:ascii="Garamond" w:hAnsi="Garamond"/>
      <w:noProof/>
      <w:spacing w:val="-40"/>
    </w:rPr>
  </w:style>
  <w:style w:type="paragraph" w:customStyle="1" w:styleId="EOCSTXSUB">
    <w:name w:val="EOC/S/TX/SUB"/>
    <w:rsid w:val="00A718AA"/>
    <w:pPr>
      <w:tabs>
        <w:tab w:val="left" w:pos="720"/>
      </w:tabs>
      <w:overflowPunct w:val="0"/>
      <w:autoSpaceDE w:val="0"/>
      <w:autoSpaceDN w:val="0"/>
      <w:adjustRightInd w:val="0"/>
      <w:spacing w:before="120" w:line="240" w:lineRule="exact"/>
      <w:ind w:left="720" w:hanging="360"/>
      <w:jc w:val="both"/>
      <w:textAlignment w:val="baseline"/>
    </w:pPr>
    <w:rPr>
      <w:rFonts w:ascii="Garamond" w:hAnsi="Garamond"/>
      <w:noProof/>
      <w:spacing w:val="-40"/>
    </w:rPr>
  </w:style>
  <w:style w:type="paragraph" w:customStyle="1" w:styleId="CHLOTX">
    <w:name w:val="CH/LO/TX"/>
    <w:rsid w:val="00AF3C75"/>
    <w:pPr>
      <w:tabs>
        <w:tab w:val="left" w:pos="840"/>
      </w:tabs>
      <w:overflowPunct w:val="0"/>
      <w:autoSpaceDE w:val="0"/>
      <w:autoSpaceDN w:val="0"/>
      <w:adjustRightInd w:val="0"/>
      <w:spacing w:before="160" w:line="160" w:lineRule="exact"/>
      <w:ind w:left="840" w:right="2400" w:hanging="480"/>
      <w:textAlignment w:val="baseline"/>
    </w:pPr>
    <w:rPr>
      <w:rFonts w:ascii="Garamond Book" w:hAnsi="Garamond Book"/>
      <w:b/>
      <w:caps/>
      <w:noProof/>
      <w:sz w:val="14"/>
    </w:rPr>
  </w:style>
  <w:style w:type="paragraph" w:customStyle="1" w:styleId="TXFirst">
    <w:name w:val="TX/First"/>
    <w:rsid w:val="00AF3C75"/>
    <w:pPr>
      <w:overflowPunct w:val="0"/>
      <w:autoSpaceDE w:val="0"/>
      <w:autoSpaceDN w:val="0"/>
      <w:adjustRightInd w:val="0"/>
      <w:spacing w:line="240" w:lineRule="exact"/>
      <w:jc w:val="both"/>
      <w:textAlignment w:val="baseline"/>
    </w:pPr>
    <w:rPr>
      <w:rFonts w:ascii="Helvetica" w:hAnsi="Helvetica"/>
      <w:noProof/>
    </w:rPr>
  </w:style>
  <w:style w:type="paragraph" w:customStyle="1" w:styleId="2Head">
    <w:name w:val="2 Head"/>
    <w:rsid w:val="00AF3C75"/>
    <w:pPr>
      <w:overflowPunct w:val="0"/>
      <w:autoSpaceDE w:val="0"/>
      <w:autoSpaceDN w:val="0"/>
      <w:adjustRightInd w:val="0"/>
      <w:spacing w:before="320" w:after="120" w:line="280" w:lineRule="exact"/>
      <w:textAlignment w:val="baseline"/>
    </w:pPr>
    <w:rPr>
      <w:rFonts w:ascii="Garamond Book" w:hAnsi="Garamond Book"/>
      <w:b/>
      <w:noProof/>
      <w:sz w:val="26"/>
    </w:rPr>
  </w:style>
  <w:style w:type="character" w:styleId="CommentReference">
    <w:name w:val="annotation reference"/>
    <w:basedOn w:val="DefaultParagraphFont"/>
    <w:semiHidden/>
    <w:rsid w:val="00AF3C75"/>
    <w:rPr>
      <w:sz w:val="16"/>
      <w:szCs w:val="16"/>
    </w:rPr>
  </w:style>
  <w:style w:type="character" w:customStyle="1" w:styleId="FooterChar">
    <w:name w:val="Footer Char"/>
    <w:basedOn w:val="DefaultParagraphFont"/>
    <w:link w:val="Footer"/>
    <w:uiPriority w:val="99"/>
    <w:rsid w:val="00BF7360"/>
  </w:style>
  <w:style w:type="character" w:customStyle="1" w:styleId="HeaderChar">
    <w:name w:val="Header Char"/>
    <w:basedOn w:val="DefaultParagraphFont"/>
    <w:link w:val="Header"/>
    <w:uiPriority w:val="99"/>
    <w:rsid w:val="00BF7360"/>
    <w:rPr>
      <w:sz w:val="24"/>
    </w:rPr>
  </w:style>
  <w:style w:type="paragraph" w:styleId="ListParagraph">
    <w:name w:val="List Paragraph"/>
    <w:basedOn w:val="Normal"/>
    <w:uiPriority w:val="34"/>
    <w:qFormat/>
    <w:rsid w:val="00C80E4D"/>
    <w:pPr>
      <w:ind w:left="720"/>
    </w:pPr>
  </w:style>
  <w:style w:type="paragraph" w:styleId="NoSpacing">
    <w:name w:val="No Spacing"/>
    <w:uiPriority w:val="1"/>
    <w:qFormat/>
    <w:rsid w:val="0018659E"/>
  </w:style>
  <w:style w:type="character" w:customStyle="1" w:styleId="PlainTextChar">
    <w:name w:val="Plain Text Char"/>
    <w:basedOn w:val="DefaultParagraphFont"/>
    <w:link w:val="PlainText"/>
    <w:rsid w:val="00D365E9"/>
    <w:rPr>
      <w:rFonts w:ascii="Times" w:hAnsi="Times"/>
      <w:color w:val="000000"/>
      <w:sz w:val="28"/>
    </w:rPr>
  </w:style>
  <w:style w:type="paragraph" w:styleId="BalloonText">
    <w:name w:val="Balloon Text"/>
    <w:basedOn w:val="Normal"/>
    <w:link w:val="BalloonTextChar"/>
    <w:rsid w:val="00695546"/>
    <w:rPr>
      <w:rFonts w:ascii="Tahoma" w:hAnsi="Tahoma" w:cs="Tahoma"/>
      <w:sz w:val="16"/>
      <w:szCs w:val="16"/>
    </w:rPr>
  </w:style>
  <w:style w:type="character" w:customStyle="1" w:styleId="BalloonTextChar">
    <w:name w:val="Balloon Text Char"/>
    <w:basedOn w:val="DefaultParagraphFont"/>
    <w:link w:val="BalloonText"/>
    <w:rsid w:val="006955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5B050-65B0-40B8-B9CD-134CAF51F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4689</Words>
  <Characters>26731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CHAPTER 3</vt:lpstr>
    </vt:vector>
  </TitlesOfParts>
  <Company>Bloomsburg University of Pennsylvania</Company>
  <LinksUpToDate>false</LinksUpToDate>
  <CharactersWithSpaces>31358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dc:title>
  <dc:creator>Charles J Russo, PhD</dc:creator>
  <cp:lastModifiedBy>mediaservices</cp:lastModifiedBy>
  <cp:revision>3</cp:revision>
  <cp:lastPrinted>2009-09-29T02:13:00Z</cp:lastPrinted>
  <dcterms:created xsi:type="dcterms:W3CDTF">2012-04-25T20:03:00Z</dcterms:created>
  <dcterms:modified xsi:type="dcterms:W3CDTF">2012-06-30T07:03:00Z</dcterms:modified>
</cp:coreProperties>
</file>